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9AA" w:rsidRPr="007D1648" w:rsidRDefault="008939AA" w:rsidP="00893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1648"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</w:t>
      </w:r>
    </w:p>
    <w:p w:rsidR="008939AA" w:rsidRPr="007D1648" w:rsidRDefault="008939AA" w:rsidP="00893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1648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</w:t>
      </w:r>
    </w:p>
    <w:p w:rsidR="008939AA" w:rsidRDefault="008939AA" w:rsidP="00893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1648">
        <w:rPr>
          <w:rFonts w:ascii="Times New Roman" w:hAnsi="Times New Roman"/>
          <w:sz w:val="28"/>
          <w:szCs w:val="28"/>
        </w:rPr>
        <w:t>учреждение высшего образования</w:t>
      </w:r>
    </w:p>
    <w:p w:rsidR="008939AA" w:rsidRPr="007D1648" w:rsidRDefault="008939AA" w:rsidP="00893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39AA" w:rsidRPr="007D1648" w:rsidRDefault="008939AA" w:rsidP="008939A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D1648">
        <w:rPr>
          <w:rFonts w:ascii="Times New Roman" w:hAnsi="Times New Roman"/>
          <w:b/>
          <w:bCs/>
          <w:color w:val="000000"/>
          <w:sz w:val="28"/>
          <w:szCs w:val="28"/>
        </w:rPr>
        <w:t xml:space="preserve">ИРКУТСКИЙ НАЦИОНАЛЬНЫЙ ИССЛЕДОВАТЕЛЬСКИЙ </w:t>
      </w:r>
    </w:p>
    <w:p w:rsidR="008939AA" w:rsidRDefault="008939AA" w:rsidP="008939A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D1648">
        <w:rPr>
          <w:rFonts w:ascii="Times New Roman" w:hAnsi="Times New Roman"/>
          <w:b/>
          <w:bCs/>
          <w:color w:val="000000"/>
          <w:sz w:val="28"/>
          <w:szCs w:val="28"/>
        </w:rPr>
        <w:t>ТЕХНИЧЕСКИЙ УНИВЕРСИТЕТ</w:t>
      </w:r>
    </w:p>
    <w:p w:rsidR="008939AA" w:rsidRPr="007D1648" w:rsidRDefault="008939AA" w:rsidP="008939A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39AA" w:rsidRPr="007D1648" w:rsidRDefault="00C40273" w:rsidP="00893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</w:t>
      </w:r>
      <w:r w:rsidR="008939AA">
        <w:rPr>
          <w:rFonts w:ascii="Times New Roman" w:hAnsi="Times New Roman"/>
          <w:sz w:val="28"/>
          <w:szCs w:val="28"/>
        </w:rPr>
        <w:t xml:space="preserve"> электроснабжения и электротехники</w:t>
      </w:r>
    </w:p>
    <w:p w:rsidR="008939AA" w:rsidRDefault="008939AA" w:rsidP="008939AA">
      <w:pPr>
        <w:pStyle w:val="1"/>
        <w:tabs>
          <w:tab w:val="left" w:pos="4678"/>
        </w:tabs>
        <w:ind w:left="4678" w:right="-1050"/>
        <w:jc w:val="left"/>
        <w:rPr>
          <w:szCs w:val="28"/>
        </w:rPr>
      </w:pPr>
    </w:p>
    <w:p w:rsidR="008939AA" w:rsidRPr="00C50769" w:rsidRDefault="008939AA" w:rsidP="008939AA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939AA" w:rsidRDefault="008939AA" w:rsidP="008939AA">
      <w:pPr>
        <w:ind w:left="4248"/>
        <w:rPr>
          <w:rFonts w:ascii="Times New Roman" w:hAnsi="Times New Roman"/>
          <w:sz w:val="28"/>
          <w:szCs w:val="28"/>
        </w:rPr>
      </w:pPr>
      <w:bookmarkStart w:id="0" w:name="_Toc501569717"/>
      <w:r>
        <w:rPr>
          <w:rFonts w:ascii="Times New Roman" w:hAnsi="Times New Roman"/>
          <w:sz w:val="28"/>
          <w:szCs w:val="28"/>
        </w:rPr>
        <w:t xml:space="preserve">Допускаю к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защите   ______________</w:t>
      </w:r>
      <w:r w:rsidRPr="00C50769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8939AA" w:rsidRPr="00C50769" w:rsidRDefault="008939AA" w:rsidP="008939AA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Pr="00C5076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C50769">
        <w:rPr>
          <w:rFonts w:ascii="Times New Roman" w:hAnsi="Times New Roman"/>
          <w:sz w:val="28"/>
          <w:szCs w:val="28"/>
        </w:rPr>
        <w:t xml:space="preserve">Д.О. Герасимов 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0"/>
    </w:p>
    <w:p w:rsidR="008939AA" w:rsidRPr="00C50769" w:rsidRDefault="008939AA" w:rsidP="008939AA">
      <w:pPr>
        <w:spacing w:after="0" w:line="240" w:lineRule="auto"/>
        <w:ind w:left="5664" w:firstLine="708"/>
        <w:jc w:val="center"/>
        <w:rPr>
          <w:rFonts w:ascii="Times New Roman" w:hAnsi="Times New Roman"/>
        </w:rPr>
      </w:pPr>
      <w:proofErr w:type="spellStart"/>
      <w:r w:rsidRPr="00C50769">
        <w:rPr>
          <w:rFonts w:ascii="Times New Roman" w:hAnsi="Times New Roman"/>
        </w:rPr>
        <w:t>И.О.Фамилия</w:t>
      </w:r>
      <w:proofErr w:type="spellEnd"/>
    </w:p>
    <w:p w:rsidR="008939AA" w:rsidRDefault="008939AA" w:rsidP="008939AA">
      <w:pPr>
        <w:spacing w:after="0" w:line="240" w:lineRule="auto"/>
        <w:ind w:left="4253" w:right="175"/>
        <w:jc w:val="right"/>
        <w:rPr>
          <w:rFonts w:ascii="Times New Roman" w:hAnsi="Times New Roman"/>
          <w:sz w:val="28"/>
          <w:szCs w:val="28"/>
        </w:rPr>
      </w:pPr>
    </w:p>
    <w:p w:rsidR="008939AA" w:rsidRDefault="008939AA" w:rsidP="008939AA">
      <w:pPr>
        <w:spacing w:after="0" w:line="240" w:lineRule="auto"/>
        <w:ind w:left="4253" w:right="175"/>
        <w:jc w:val="right"/>
        <w:rPr>
          <w:rFonts w:ascii="Times New Roman" w:hAnsi="Times New Roman"/>
          <w:sz w:val="28"/>
          <w:szCs w:val="28"/>
        </w:rPr>
      </w:pPr>
    </w:p>
    <w:p w:rsidR="008939AA" w:rsidRDefault="008939AA" w:rsidP="008939AA">
      <w:pPr>
        <w:spacing w:after="0" w:line="240" w:lineRule="auto"/>
        <w:ind w:left="4253" w:right="175"/>
        <w:jc w:val="right"/>
        <w:rPr>
          <w:rFonts w:ascii="Times New Roman" w:hAnsi="Times New Roman"/>
          <w:sz w:val="28"/>
          <w:szCs w:val="28"/>
        </w:rPr>
      </w:pPr>
    </w:p>
    <w:p w:rsidR="008939AA" w:rsidRPr="007D1648" w:rsidRDefault="008939AA" w:rsidP="008939AA">
      <w:pPr>
        <w:spacing w:after="0" w:line="240" w:lineRule="auto"/>
        <w:ind w:left="4253" w:right="175"/>
        <w:jc w:val="right"/>
        <w:rPr>
          <w:rFonts w:ascii="Times New Roman" w:hAnsi="Times New Roman"/>
          <w:sz w:val="28"/>
          <w:szCs w:val="28"/>
        </w:rPr>
      </w:pPr>
    </w:p>
    <w:p w:rsidR="008939AA" w:rsidRDefault="008939AA" w:rsidP="00893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И СИНТЕЗ СИСТЕМЫ </w:t>
      </w:r>
      <w:r>
        <w:rPr>
          <w:rFonts w:ascii="Times New Roman" w:hAnsi="Times New Roman"/>
          <w:sz w:val="28"/>
          <w:szCs w:val="28"/>
        </w:rPr>
        <w:br/>
        <w:t>АВТОМАТИЧЕСКОГО УПРАВЛЕНИЯ</w:t>
      </w:r>
    </w:p>
    <w:p w:rsidR="008939AA" w:rsidRDefault="008939AA" w:rsidP="00893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39AA" w:rsidRDefault="008939AA" w:rsidP="00893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1648">
        <w:rPr>
          <w:rFonts w:ascii="Times New Roman" w:hAnsi="Times New Roman"/>
          <w:sz w:val="28"/>
          <w:szCs w:val="28"/>
        </w:rPr>
        <w:t>к курсовому проекту по дисциплине</w:t>
      </w:r>
    </w:p>
    <w:p w:rsidR="008939AA" w:rsidRPr="007D1648" w:rsidRDefault="008939AA" w:rsidP="00893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39AA" w:rsidRPr="007D1648" w:rsidRDefault="008939AA" w:rsidP="00893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ТЕОРИЯ АВТОМАТИЧЕСКОГО УПРАВЛЕНИЯ</w:t>
      </w:r>
    </w:p>
    <w:p w:rsidR="008939AA" w:rsidRPr="00C96656" w:rsidRDefault="008939AA" w:rsidP="008939AA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C96656">
        <w:rPr>
          <w:rFonts w:ascii="Times New Roman" w:hAnsi="Times New Roman"/>
          <w:color w:val="FF0000"/>
          <w:sz w:val="28"/>
          <w:szCs w:val="28"/>
        </w:rPr>
        <w:t>1.0</w:t>
      </w:r>
      <w:r w:rsidR="00E410F4" w:rsidRPr="00C96656">
        <w:rPr>
          <w:rFonts w:ascii="Times New Roman" w:hAnsi="Times New Roman"/>
          <w:color w:val="FF0000"/>
          <w:sz w:val="28"/>
          <w:szCs w:val="28"/>
        </w:rPr>
        <w:t>07</w:t>
      </w:r>
      <w:r w:rsidRPr="00C96656">
        <w:rPr>
          <w:rFonts w:ascii="Times New Roman" w:hAnsi="Times New Roman"/>
          <w:color w:val="FF0000"/>
          <w:sz w:val="28"/>
          <w:szCs w:val="28"/>
        </w:rPr>
        <w:t>.00.</w:t>
      </w:r>
      <w:proofErr w:type="gramStart"/>
      <w:r w:rsidRPr="00C96656">
        <w:rPr>
          <w:rFonts w:ascii="Times New Roman" w:hAnsi="Times New Roman"/>
          <w:color w:val="FF0000"/>
          <w:sz w:val="28"/>
          <w:szCs w:val="28"/>
        </w:rPr>
        <w:t>00.ПЗ</w:t>
      </w:r>
      <w:proofErr w:type="gramEnd"/>
    </w:p>
    <w:p w:rsidR="008939AA" w:rsidRDefault="008939AA" w:rsidP="008939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39AA" w:rsidRDefault="008939AA" w:rsidP="008939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39AA" w:rsidRPr="00C50769" w:rsidRDefault="008939AA" w:rsidP="008939AA">
      <w:pPr>
        <w:rPr>
          <w:rFonts w:ascii="Times New Roman" w:hAnsi="Times New Roman"/>
          <w:sz w:val="28"/>
          <w:szCs w:val="28"/>
        </w:rPr>
      </w:pPr>
      <w:bookmarkStart w:id="2" w:name="_Toc501569718"/>
      <w:r w:rsidRPr="00C50769">
        <w:rPr>
          <w:rFonts w:ascii="Times New Roman" w:hAnsi="Times New Roman"/>
          <w:sz w:val="28"/>
          <w:szCs w:val="28"/>
        </w:rPr>
        <w:t xml:space="preserve">Выполнил студент группы   </w:t>
      </w:r>
      <w:r w:rsidR="00B91BBC" w:rsidRPr="00C96656">
        <w:rPr>
          <w:rFonts w:ascii="Times New Roman" w:hAnsi="Times New Roman"/>
          <w:color w:val="FF0000"/>
          <w:sz w:val="28"/>
          <w:szCs w:val="28"/>
        </w:rPr>
        <w:t>ЭПб</w:t>
      </w:r>
      <w:r w:rsidRPr="00C96656">
        <w:rPr>
          <w:rFonts w:ascii="Times New Roman" w:hAnsi="Times New Roman"/>
          <w:color w:val="FF0000"/>
          <w:sz w:val="28"/>
          <w:szCs w:val="28"/>
        </w:rPr>
        <w:t xml:space="preserve">-15-2       </w:t>
      </w:r>
      <w:r>
        <w:rPr>
          <w:rFonts w:ascii="Times New Roman" w:hAnsi="Times New Roman"/>
          <w:sz w:val="28"/>
          <w:szCs w:val="28"/>
        </w:rPr>
        <w:t xml:space="preserve">___________     </w:t>
      </w:r>
      <w:r w:rsidR="00B91BBC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2"/>
      <w:r w:rsidR="00C96656" w:rsidRPr="00C96656">
        <w:rPr>
          <w:rFonts w:ascii="Times New Roman" w:hAnsi="Times New Roman"/>
          <w:color w:val="FF0000"/>
          <w:sz w:val="28"/>
          <w:szCs w:val="28"/>
          <w:u w:val="single"/>
        </w:rPr>
        <w:t>И</w:t>
      </w:r>
      <w:r w:rsidR="00B91BBC" w:rsidRPr="00C96656">
        <w:rPr>
          <w:rFonts w:ascii="Times New Roman" w:hAnsi="Times New Roman"/>
          <w:color w:val="FF0000"/>
          <w:sz w:val="28"/>
          <w:szCs w:val="28"/>
          <w:u w:val="single"/>
        </w:rPr>
        <w:t>.</w:t>
      </w:r>
      <w:r w:rsidR="00C96656" w:rsidRPr="00C96656">
        <w:rPr>
          <w:rFonts w:ascii="Times New Roman" w:hAnsi="Times New Roman"/>
          <w:color w:val="FF0000"/>
          <w:sz w:val="28"/>
          <w:szCs w:val="28"/>
          <w:u w:val="single"/>
        </w:rPr>
        <w:t>И</w:t>
      </w:r>
      <w:r w:rsidR="00B91BBC" w:rsidRPr="00C96656">
        <w:rPr>
          <w:rFonts w:ascii="Times New Roman" w:hAnsi="Times New Roman"/>
          <w:color w:val="FF0000"/>
          <w:sz w:val="28"/>
          <w:szCs w:val="28"/>
          <w:u w:val="single"/>
        </w:rPr>
        <w:t xml:space="preserve">. </w:t>
      </w:r>
      <w:r w:rsidR="00C96656" w:rsidRPr="00C96656">
        <w:rPr>
          <w:rFonts w:ascii="Times New Roman" w:hAnsi="Times New Roman"/>
          <w:color w:val="FF0000"/>
          <w:sz w:val="28"/>
          <w:szCs w:val="28"/>
          <w:u w:val="single"/>
        </w:rPr>
        <w:t>Иванов</w:t>
      </w:r>
    </w:p>
    <w:p w:rsidR="008939AA" w:rsidRPr="00C50769" w:rsidRDefault="008939AA" w:rsidP="008939AA">
      <w:pPr>
        <w:rPr>
          <w:rFonts w:ascii="Times New Roman" w:hAnsi="Times New Roman"/>
          <w:sz w:val="28"/>
          <w:szCs w:val="28"/>
        </w:rPr>
      </w:pPr>
      <w:r w:rsidRPr="00C50769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C50769">
        <w:rPr>
          <w:rFonts w:ascii="Times New Roman" w:hAnsi="Times New Roman"/>
          <w:sz w:val="28"/>
          <w:szCs w:val="28"/>
        </w:rPr>
        <w:t xml:space="preserve">   </w:t>
      </w:r>
      <w:r w:rsidR="00B91BBC">
        <w:rPr>
          <w:rFonts w:ascii="Times New Roman" w:hAnsi="Times New Roman"/>
          <w:sz w:val="28"/>
          <w:szCs w:val="28"/>
        </w:rPr>
        <w:t xml:space="preserve">      </w:t>
      </w:r>
      <w:r w:rsidRPr="00C50769">
        <w:rPr>
          <w:rFonts w:ascii="Times New Roman" w:hAnsi="Times New Roman"/>
          <w:sz w:val="28"/>
          <w:szCs w:val="28"/>
        </w:rPr>
        <w:t xml:space="preserve">    </w:t>
      </w:r>
      <w:r w:rsidRPr="00B91BBC">
        <w:rPr>
          <w:rFonts w:ascii="Times New Roman" w:hAnsi="Times New Roman"/>
          <w:sz w:val="20"/>
          <w:szCs w:val="28"/>
        </w:rPr>
        <w:t xml:space="preserve">шифр              </w:t>
      </w:r>
      <w:r w:rsidR="00B91BBC">
        <w:rPr>
          <w:rFonts w:ascii="Times New Roman" w:hAnsi="Times New Roman"/>
          <w:sz w:val="20"/>
          <w:szCs w:val="28"/>
        </w:rPr>
        <w:t xml:space="preserve">      </w:t>
      </w:r>
      <w:r w:rsidRPr="00B91BBC">
        <w:rPr>
          <w:rFonts w:ascii="Times New Roman" w:hAnsi="Times New Roman"/>
          <w:sz w:val="20"/>
          <w:szCs w:val="28"/>
        </w:rPr>
        <w:t xml:space="preserve">    подпись                 </w:t>
      </w:r>
      <w:r w:rsidR="00B91BBC">
        <w:rPr>
          <w:rFonts w:ascii="Times New Roman" w:hAnsi="Times New Roman"/>
          <w:sz w:val="20"/>
          <w:szCs w:val="28"/>
        </w:rPr>
        <w:t xml:space="preserve">               </w:t>
      </w:r>
      <w:r w:rsidRPr="00B91BBC">
        <w:rPr>
          <w:rFonts w:ascii="Times New Roman" w:hAnsi="Times New Roman"/>
          <w:sz w:val="20"/>
          <w:szCs w:val="28"/>
        </w:rPr>
        <w:t xml:space="preserve">   </w:t>
      </w:r>
      <w:proofErr w:type="spellStart"/>
      <w:r w:rsidRPr="00B91BBC">
        <w:rPr>
          <w:rFonts w:ascii="Times New Roman" w:hAnsi="Times New Roman"/>
          <w:sz w:val="20"/>
          <w:szCs w:val="28"/>
        </w:rPr>
        <w:t>И.О.Фамилия</w:t>
      </w:r>
      <w:proofErr w:type="spellEnd"/>
    </w:p>
    <w:p w:rsidR="008939AA" w:rsidRPr="00C50769" w:rsidRDefault="008939AA" w:rsidP="008939AA">
      <w:pPr>
        <w:rPr>
          <w:rFonts w:ascii="Times New Roman" w:hAnsi="Times New Roman"/>
          <w:sz w:val="28"/>
          <w:szCs w:val="28"/>
        </w:rPr>
      </w:pPr>
      <w:proofErr w:type="spellStart"/>
      <w:r w:rsidRPr="00C50769">
        <w:rPr>
          <w:rFonts w:ascii="Times New Roman" w:hAnsi="Times New Roman"/>
          <w:sz w:val="28"/>
          <w:szCs w:val="28"/>
        </w:rPr>
        <w:t>Нормоконтр</w:t>
      </w:r>
      <w:r w:rsidR="00B91BBC">
        <w:rPr>
          <w:rFonts w:ascii="Times New Roman" w:hAnsi="Times New Roman"/>
          <w:sz w:val="28"/>
          <w:szCs w:val="28"/>
        </w:rPr>
        <w:t>оль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C50769">
        <w:rPr>
          <w:rFonts w:ascii="Times New Roman" w:hAnsi="Times New Roman"/>
          <w:sz w:val="28"/>
          <w:szCs w:val="28"/>
        </w:rPr>
        <w:t xml:space="preserve">                   ___________       </w:t>
      </w:r>
      <w:r w:rsidR="00B91BBC">
        <w:rPr>
          <w:rFonts w:ascii="Times New Roman" w:hAnsi="Times New Roman"/>
          <w:sz w:val="28"/>
          <w:szCs w:val="28"/>
        </w:rPr>
        <w:t xml:space="preserve">  </w:t>
      </w:r>
      <w:r w:rsidRPr="00C50769">
        <w:rPr>
          <w:rFonts w:ascii="Times New Roman" w:hAnsi="Times New Roman"/>
          <w:sz w:val="28"/>
          <w:szCs w:val="28"/>
        </w:rPr>
        <w:t xml:space="preserve">  </w:t>
      </w:r>
      <w:r w:rsidRPr="00B91BBC">
        <w:rPr>
          <w:rFonts w:ascii="Times New Roman" w:hAnsi="Times New Roman"/>
          <w:sz w:val="28"/>
          <w:szCs w:val="28"/>
          <w:u w:val="single"/>
        </w:rPr>
        <w:t>Д.О. Герасимов</w:t>
      </w:r>
    </w:p>
    <w:p w:rsidR="008939AA" w:rsidRPr="00B91BBC" w:rsidRDefault="008939AA" w:rsidP="008939AA">
      <w:pPr>
        <w:rPr>
          <w:rFonts w:ascii="Times New Roman" w:hAnsi="Times New Roman"/>
          <w:sz w:val="20"/>
          <w:szCs w:val="28"/>
        </w:rPr>
      </w:pPr>
      <w:r w:rsidRPr="00B91BBC">
        <w:rPr>
          <w:rFonts w:ascii="Times New Roman" w:hAnsi="Times New Roman"/>
          <w:sz w:val="20"/>
          <w:szCs w:val="28"/>
        </w:rPr>
        <w:t xml:space="preserve">                                                                 </w:t>
      </w:r>
      <w:r w:rsidR="00B91BBC">
        <w:rPr>
          <w:rFonts w:ascii="Times New Roman" w:hAnsi="Times New Roman"/>
          <w:sz w:val="20"/>
          <w:szCs w:val="28"/>
        </w:rPr>
        <w:t xml:space="preserve">                                 </w:t>
      </w:r>
      <w:r w:rsidRPr="00B91BBC">
        <w:rPr>
          <w:rFonts w:ascii="Times New Roman" w:hAnsi="Times New Roman"/>
          <w:sz w:val="20"/>
          <w:szCs w:val="28"/>
        </w:rPr>
        <w:t xml:space="preserve">          подпись         </w:t>
      </w:r>
      <w:r w:rsidR="00B91BBC">
        <w:rPr>
          <w:rFonts w:ascii="Times New Roman" w:hAnsi="Times New Roman"/>
          <w:sz w:val="20"/>
          <w:szCs w:val="28"/>
        </w:rPr>
        <w:t xml:space="preserve">               </w:t>
      </w:r>
      <w:r w:rsidRPr="00B91BBC">
        <w:rPr>
          <w:rFonts w:ascii="Times New Roman" w:hAnsi="Times New Roman"/>
          <w:sz w:val="20"/>
          <w:szCs w:val="28"/>
        </w:rPr>
        <w:t xml:space="preserve">           </w:t>
      </w:r>
      <w:proofErr w:type="spellStart"/>
      <w:r w:rsidRPr="00B91BBC">
        <w:rPr>
          <w:rFonts w:ascii="Times New Roman" w:hAnsi="Times New Roman"/>
          <w:sz w:val="20"/>
          <w:szCs w:val="28"/>
        </w:rPr>
        <w:t>И.О.Фамилия</w:t>
      </w:r>
      <w:proofErr w:type="spellEnd"/>
    </w:p>
    <w:p w:rsidR="008939AA" w:rsidRPr="00C50769" w:rsidRDefault="008939AA" w:rsidP="008939AA">
      <w:pPr>
        <w:rPr>
          <w:rFonts w:ascii="Times New Roman" w:hAnsi="Times New Roman"/>
          <w:sz w:val="28"/>
          <w:szCs w:val="28"/>
        </w:rPr>
      </w:pPr>
      <w:bookmarkStart w:id="3" w:name="_Toc501569719"/>
      <w:r w:rsidRPr="00C50769">
        <w:rPr>
          <w:rFonts w:ascii="Times New Roman" w:hAnsi="Times New Roman"/>
          <w:sz w:val="28"/>
          <w:szCs w:val="28"/>
        </w:rPr>
        <w:t>Курсовой проект защищен с оценкой    ______________</w:t>
      </w:r>
      <w:bookmarkEnd w:id="3"/>
    </w:p>
    <w:p w:rsidR="008939AA" w:rsidRDefault="008939AA" w:rsidP="008939AA">
      <w:pPr>
        <w:spacing w:after="0" w:line="240" w:lineRule="auto"/>
        <w:jc w:val="right"/>
        <w:rPr>
          <w:sz w:val="28"/>
        </w:rPr>
      </w:pPr>
      <w:r>
        <w:rPr>
          <w:sz w:val="28"/>
        </w:rPr>
        <w:t xml:space="preserve"> </w:t>
      </w:r>
    </w:p>
    <w:p w:rsidR="008939AA" w:rsidRDefault="008939AA" w:rsidP="008939AA">
      <w:pPr>
        <w:spacing w:after="0" w:line="240" w:lineRule="auto"/>
        <w:rPr>
          <w:sz w:val="28"/>
        </w:rPr>
      </w:pPr>
    </w:p>
    <w:p w:rsidR="008939AA" w:rsidRDefault="008939AA" w:rsidP="008939AA">
      <w:pPr>
        <w:spacing w:after="0" w:line="240" w:lineRule="auto"/>
        <w:rPr>
          <w:sz w:val="28"/>
        </w:rPr>
      </w:pPr>
    </w:p>
    <w:p w:rsidR="008939AA" w:rsidRDefault="008939AA" w:rsidP="008939AA">
      <w:pPr>
        <w:spacing w:after="0" w:line="240" w:lineRule="auto"/>
        <w:rPr>
          <w:sz w:val="28"/>
        </w:rPr>
      </w:pPr>
    </w:p>
    <w:p w:rsidR="008939AA" w:rsidRDefault="008939AA" w:rsidP="008939AA">
      <w:pPr>
        <w:spacing w:after="0" w:line="240" w:lineRule="auto"/>
        <w:rPr>
          <w:sz w:val="28"/>
        </w:rPr>
      </w:pPr>
    </w:p>
    <w:p w:rsidR="008939AA" w:rsidRPr="007D1648" w:rsidRDefault="008939AA" w:rsidP="008939AA">
      <w:pPr>
        <w:spacing w:after="0" w:line="240" w:lineRule="auto"/>
        <w:rPr>
          <w:sz w:val="28"/>
        </w:rPr>
      </w:pPr>
    </w:p>
    <w:p w:rsidR="008939AA" w:rsidRDefault="008939AA" w:rsidP="008939AA">
      <w:pPr>
        <w:spacing w:after="0" w:line="240" w:lineRule="auto"/>
        <w:rPr>
          <w:sz w:val="28"/>
        </w:rPr>
      </w:pPr>
    </w:p>
    <w:p w:rsidR="008939AA" w:rsidRPr="00530FC4" w:rsidRDefault="008939AA" w:rsidP="008939AA">
      <w:pPr>
        <w:spacing w:after="0" w:line="240" w:lineRule="auto"/>
        <w:jc w:val="center"/>
        <w:rPr>
          <w:rFonts w:ascii="Times New Roman" w:hAnsi="Times New Roman"/>
        </w:rPr>
      </w:pPr>
      <w:r w:rsidRPr="007D1648">
        <w:rPr>
          <w:rFonts w:ascii="Times New Roman" w:hAnsi="Times New Roman"/>
          <w:sz w:val="28"/>
        </w:rPr>
        <w:t>Иркутск 20</w:t>
      </w:r>
      <w:r w:rsidR="00C96656">
        <w:rPr>
          <w:rFonts w:ascii="Times New Roman" w:hAnsi="Times New Roman"/>
          <w:sz w:val="28"/>
        </w:rPr>
        <w:t>2</w:t>
      </w:r>
      <w:r w:rsidR="00530FC4" w:rsidRPr="00530FC4">
        <w:rPr>
          <w:rFonts w:ascii="Times New Roman" w:hAnsi="Times New Roman"/>
          <w:sz w:val="28"/>
        </w:rPr>
        <w:t>3</w:t>
      </w:r>
    </w:p>
    <w:p w:rsidR="00B91BBC" w:rsidRDefault="00B91BBC" w:rsidP="00893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39AA" w:rsidRPr="003C4495" w:rsidRDefault="008939AA" w:rsidP="008939AA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3C4495">
        <w:rPr>
          <w:rFonts w:ascii="Times New Roman" w:hAnsi="Times New Roman"/>
          <w:sz w:val="28"/>
          <w:szCs w:val="28"/>
        </w:rPr>
        <w:lastRenderedPageBreak/>
        <w:t>Министерство образования и науки Российской Федерации</w:t>
      </w:r>
    </w:p>
    <w:p w:rsidR="008939AA" w:rsidRPr="003C4495" w:rsidRDefault="008939AA" w:rsidP="00893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8939AA" w:rsidRPr="003C4495" w:rsidRDefault="008939AA" w:rsidP="00893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>высшего образования</w:t>
      </w:r>
    </w:p>
    <w:p w:rsidR="008939AA" w:rsidRPr="003C4495" w:rsidRDefault="008939AA" w:rsidP="00893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39AA" w:rsidRPr="003C4495" w:rsidRDefault="008939AA" w:rsidP="008939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4495">
        <w:rPr>
          <w:rFonts w:ascii="Times New Roman" w:hAnsi="Times New Roman"/>
          <w:b/>
          <w:bCs/>
          <w:sz w:val="28"/>
          <w:szCs w:val="28"/>
        </w:rPr>
        <w:t xml:space="preserve">ИРКУТСКИЙ НАЦИОНАЛЬНЫЙ ИССЛЕДОВАТЕЛЬСКИЙ ТЕХНИЧЕСКИЙ УНИВЕРСИТЕТ </w:t>
      </w:r>
    </w:p>
    <w:p w:rsidR="008939AA" w:rsidRDefault="008939AA" w:rsidP="008939AA">
      <w:pPr>
        <w:spacing w:after="0" w:line="240" w:lineRule="auto"/>
        <w:rPr>
          <w:rFonts w:ascii="Times New Roman" w:hAnsi="Times New Roman"/>
          <w:b/>
          <w:bCs/>
        </w:rPr>
      </w:pPr>
    </w:p>
    <w:p w:rsidR="008939AA" w:rsidRDefault="008939AA" w:rsidP="008939AA">
      <w:pPr>
        <w:spacing w:after="0" w:line="240" w:lineRule="auto"/>
        <w:ind w:left="7080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УТВЕРЖДАЮ        </w:t>
      </w:r>
    </w:p>
    <w:p w:rsidR="008939AA" w:rsidRPr="00F2712B" w:rsidRDefault="008939AA" w:rsidP="008939AA">
      <w:pPr>
        <w:spacing w:after="0" w:line="240" w:lineRule="auto"/>
        <w:ind w:left="7080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Зав. кафедрой       </w:t>
      </w:r>
    </w:p>
    <w:p w:rsidR="008939AA" w:rsidRPr="00F2712B" w:rsidRDefault="008939AA" w:rsidP="008939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</w:t>
      </w:r>
    </w:p>
    <w:p w:rsidR="008939AA" w:rsidRPr="00F2712B" w:rsidRDefault="008939AA" w:rsidP="008939AA">
      <w:pPr>
        <w:spacing w:after="0" w:line="240" w:lineRule="auto"/>
        <w:jc w:val="center"/>
        <w:rPr>
          <w:rFonts w:ascii="Times New Roman" w:hAnsi="Times New Roman"/>
        </w:rPr>
      </w:pPr>
    </w:p>
    <w:p w:rsidR="008939AA" w:rsidRPr="00F2712B" w:rsidRDefault="008939AA" w:rsidP="008939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«__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__________2017г.</w:t>
      </w:r>
    </w:p>
    <w:p w:rsidR="008939AA" w:rsidRDefault="008939AA" w:rsidP="008939AA">
      <w:pPr>
        <w:spacing w:after="0" w:line="240" w:lineRule="auto"/>
        <w:rPr>
          <w:rFonts w:ascii="Times New Roman" w:hAnsi="Times New Roman"/>
        </w:rPr>
      </w:pPr>
    </w:p>
    <w:p w:rsidR="008939AA" w:rsidRPr="003C4495" w:rsidRDefault="008939AA" w:rsidP="00893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>ЗАДАНИЕ</w:t>
      </w:r>
    </w:p>
    <w:p w:rsidR="008939AA" w:rsidRPr="003C4495" w:rsidRDefault="008939AA" w:rsidP="00893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>НА КУРСОВОЕ ПРОЕКТИРОВАНИЕ</w:t>
      </w:r>
    </w:p>
    <w:p w:rsidR="008939AA" w:rsidRPr="003C4495" w:rsidRDefault="008939AA" w:rsidP="008939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39AA" w:rsidRPr="003C4495" w:rsidRDefault="00B91BBC" w:rsidP="008939A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курсу               </w:t>
      </w:r>
      <w:r w:rsidR="008939AA" w:rsidRPr="003C4495">
        <w:rPr>
          <w:rFonts w:ascii="Times New Roman" w:hAnsi="Times New Roman"/>
          <w:sz w:val="28"/>
          <w:szCs w:val="28"/>
        </w:rPr>
        <w:t>Теория автоматического управления</w:t>
      </w:r>
    </w:p>
    <w:p w:rsidR="008939AA" w:rsidRPr="003C4495" w:rsidRDefault="008939AA" w:rsidP="008939AA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3C4495">
        <w:rPr>
          <w:rFonts w:ascii="Times New Roman" w:hAnsi="Times New Roman"/>
          <w:sz w:val="28"/>
          <w:szCs w:val="28"/>
        </w:rPr>
        <w:t xml:space="preserve">Студенту  </w:t>
      </w:r>
      <w:r w:rsidRPr="003C4495">
        <w:rPr>
          <w:rFonts w:ascii="Times New Roman" w:hAnsi="Times New Roman"/>
          <w:sz w:val="28"/>
          <w:szCs w:val="28"/>
        </w:rPr>
        <w:tab/>
      </w:r>
      <w:proofErr w:type="gramEnd"/>
      <w:r w:rsidRPr="003C4495">
        <w:rPr>
          <w:rFonts w:ascii="Times New Roman" w:hAnsi="Times New Roman"/>
          <w:sz w:val="28"/>
          <w:szCs w:val="28"/>
        </w:rPr>
        <w:tab/>
      </w:r>
      <w:r w:rsidR="00C96656" w:rsidRPr="00C96656">
        <w:rPr>
          <w:rFonts w:ascii="Times New Roman" w:hAnsi="Times New Roman"/>
          <w:color w:val="FF0000"/>
          <w:sz w:val="28"/>
          <w:szCs w:val="28"/>
        </w:rPr>
        <w:t>Иванову Ивану Ивановичу</w:t>
      </w:r>
    </w:p>
    <w:p w:rsidR="008939AA" w:rsidRPr="003C4495" w:rsidRDefault="008939AA" w:rsidP="008939AA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3C4495">
        <w:rPr>
          <w:rFonts w:ascii="Times New Roman" w:hAnsi="Times New Roman"/>
          <w:sz w:val="28"/>
          <w:szCs w:val="28"/>
        </w:rPr>
        <w:t>Тема проекта   Анализ и синтез системы автоматического управления</w:t>
      </w:r>
    </w:p>
    <w:p w:rsidR="008939AA" w:rsidRPr="003C4495" w:rsidRDefault="008939AA" w:rsidP="008939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 xml:space="preserve">Вариант </w:t>
      </w:r>
      <w:r w:rsidR="008443ED">
        <w:rPr>
          <w:rFonts w:ascii="Times New Roman" w:hAnsi="Times New Roman"/>
          <w:sz w:val="28"/>
          <w:szCs w:val="28"/>
          <w:lang w:val="en-US"/>
        </w:rPr>
        <w:t>7</w:t>
      </w:r>
      <w:r w:rsidRPr="003C4495">
        <w:rPr>
          <w:rFonts w:ascii="Times New Roman" w:hAnsi="Times New Roman"/>
          <w:sz w:val="28"/>
          <w:szCs w:val="28"/>
        </w:rPr>
        <w:t>.</w:t>
      </w:r>
    </w:p>
    <w:p w:rsidR="008939AA" w:rsidRPr="003C4495" w:rsidRDefault="008939AA" w:rsidP="008939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 xml:space="preserve">Исходные данные </w:t>
      </w:r>
    </w:p>
    <w:p w:rsidR="008939AA" w:rsidRDefault="008443ED" w:rsidP="008939AA">
      <w:pPr>
        <w:spacing w:after="0" w:line="240" w:lineRule="auto"/>
        <w:jc w:val="center"/>
        <w:rPr>
          <w:rFonts w:ascii="Times New Roman" w:hAnsi="Times New Roman"/>
        </w:rPr>
      </w:pPr>
      <w:r>
        <w:object w:dxaOrig="10485" w:dyaOrig="3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495.75pt;height:176.25pt" o:ole="">
            <v:imagedata r:id="rId6" o:title=""/>
          </v:shape>
          <o:OLEObject Type="Embed" ProgID="Visio.Drawing.15" ShapeID="_x0000_i1055" DrawAspect="Content" ObjectID="_1737448325" r:id="rId7"/>
        </w:object>
      </w:r>
    </w:p>
    <w:p w:rsidR="008939AA" w:rsidRDefault="008939AA" w:rsidP="00C966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>Рисунок 1. Структурная схема системы автоматического управления</w:t>
      </w:r>
    </w:p>
    <w:p w:rsidR="00C96656" w:rsidRPr="003C4495" w:rsidRDefault="00C96656" w:rsidP="00C966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656" w:rsidRPr="00C96656" w:rsidRDefault="00C96656" w:rsidP="00C96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656">
        <w:rPr>
          <w:rFonts w:ascii="Times New Roman" w:hAnsi="Times New Roman"/>
          <w:sz w:val="28"/>
          <w:szCs w:val="28"/>
        </w:rPr>
        <w:t>Передаточные функции:</w:t>
      </w:r>
    </w:p>
    <w:p w:rsidR="008443ED" w:rsidRPr="00B70D16" w:rsidRDefault="008443ED" w:rsidP="008443ED">
      <w:pPr>
        <w:spacing w:after="0" w:line="240" w:lineRule="auto"/>
        <w:jc w:val="both"/>
        <w:rPr>
          <w:rFonts w:ascii="Times New Roman" w:hAnsi="Times New Roman"/>
        </w:rPr>
      </w:pPr>
      <w:r w:rsidRPr="00AA0D06">
        <w:rPr>
          <w:rFonts w:ascii="Times New Roman" w:hAnsi="Times New Roman"/>
          <w:position w:val="-14"/>
        </w:rPr>
        <w:object w:dxaOrig="800" w:dyaOrig="440">
          <v:shape id="_x0000_i1063" type="#_x0000_t75" style="width:39.75pt;height:21.75pt" o:ole="">
            <v:imagedata r:id="rId8" o:title=""/>
          </v:shape>
          <o:OLEObject Type="Embed" ProgID="Equation.DSMT4" ShapeID="_x0000_i1063" DrawAspect="Content" ObjectID="_1737448326" r:id="rId9"/>
        </w:object>
      </w:r>
      <w:r w:rsidRPr="00B70D16">
        <w:rPr>
          <w:rFonts w:ascii="Times New Roman" w:hAnsi="Times New Roman"/>
        </w:rPr>
        <w:t xml:space="preserve">, </w:t>
      </w:r>
      <w:r w:rsidRPr="00AA0D06">
        <w:rPr>
          <w:rFonts w:ascii="Times New Roman" w:hAnsi="Times New Roman"/>
          <w:position w:val="-14"/>
          <w:lang w:val="en-US"/>
        </w:rPr>
        <w:object w:dxaOrig="760" w:dyaOrig="440">
          <v:shape id="_x0000_i1064" type="#_x0000_t75" style="width:38.25pt;height:21.75pt" o:ole="">
            <v:imagedata r:id="rId10" o:title=""/>
          </v:shape>
          <o:OLEObject Type="Embed" ProgID="Equation.DSMT4" ShapeID="_x0000_i1064" DrawAspect="Content" ObjectID="_1737448327" r:id="rId11"/>
        </w:object>
      </w:r>
      <w:r w:rsidRPr="00B70D16">
        <w:rPr>
          <w:rFonts w:ascii="Times New Roman" w:hAnsi="Times New Roman"/>
        </w:rPr>
        <w:t>,</w:t>
      </w:r>
      <w:r w:rsidRPr="00AA0D06">
        <w:rPr>
          <w:rFonts w:ascii="Times New Roman" w:hAnsi="Times New Roman"/>
        </w:rPr>
        <w:t xml:space="preserve"> </w:t>
      </w:r>
      <w:r w:rsidRPr="00AA0D06">
        <w:rPr>
          <w:rFonts w:ascii="Times New Roman" w:hAnsi="Times New Roman"/>
          <w:position w:val="-38"/>
        </w:rPr>
        <w:object w:dxaOrig="1460" w:dyaOrig="880">
          <v:shape id="_x0000_i1065" type="#_x0000_t75" style="width:72.75pt;height:44.25pt" o:ole="">
            <v:imagedata r:id="rId12" o:title=""/>
          </v:shape>
          <o:OLEObject Type="Embed" ProgID="Equation.DSMT4" ShapeID="_x0000_i1065" DrawAspect="Content" ObjectID="_1737448328" r:id="rId13"/>
        </w:object>
      </w:r>
      <w:r w:rsidRPr="00B70D16">
        <w:rPr>
          <w:rFonts w:ascii="Times New Roman" w:hAnsi="Times New Roman"/>
        </w:rPr>
        <w:t xml:space="preserve">, </w:t>
      </w:r>
      <w:r w:rsidRPr="0098407E">
        <w:rPr>
          <w:rFonts w:ascii="Times New Roman" w:hAnsi="Times New Roman"/>
          <w:position w:val="-38"/>
        </w:rPr>
        <w:object w:dxaOrig="2299" w:dyaOrig="880">
          <v:shape id="_x0000_i1066" type="#_x0000_t75" style="width:115.5pt;height:44.25pt" o:ole="">
            <v:imagedata r:id="rId14" o:title=""/>
          </v:shape>
          <o:OLEObject Type="Embed" ProgID="Equation.DSMT4" ShapeID="_x0000_i1066" DrawAspect="Content" ObjectID="_1737448329" r:id="rId15"/>
        </w:object>
      </w:r>
      <w:r w:rsidRPr="00B70D16">
        <w:rPr>
          <w:rFonts w:ascii="Times New Roman" w:hAnsi="Times New Roman"/>
        </w:rPr>
        <w:t xml:space="preserve">, </w:t>
      </w:r>
      <w:r w:rsidRPr="00382F3C">
        <w:rPr>
          <w:rFonts w:ascii="Times New Roman" w:hAnsi="Times New Roman"/>
          <w:position w:val="-38"/>
        </w:rPr>
        <w:object w:dxaOrig="2480" w:dyaOrig="880">
          <v:shape id="_x0000_i1067" type="#_x0000_t75" style="width:124.5pt;height:44.25pt" o:ole="">
            <v:imagedata r:id="rId16" o:title=""/>
          </v:shape>
          <o:OLEObject Type="Embed" ProgID="Equation.DSMT4" ShapeID="_x0000_i1067" DrawAspect="Content" ObjectID="_1737448330" r:id="rId17"/>
        </w:object>
      </w:r>
      <w:r w:rsidRPr="00B70D16">
        <w:rPr>
          <w:rFonts w:ascii="Times New Roman" w:hAnsi="Times New Roman"/>
        </w:rPr>
        <w:t>,</w:t>
      </w:r>
      <w:r w:rsidRPr="00382F3C">
        <w:rPr>
          <w:rFonts w:ascii="Times New Roman" w:hAnsi="Times New Roman"/>
          <w:position w:val="-38"/>
        </w:rPr>
        <w:object w:dxaOrig="2280" w:dyaOrig="880">
          <v:shape id="_x0000_i1068" type="#_x0000_t75" style="width:114pt;height:44.25pt" o:ole="">
            <v:imagedata r:id="rId18" o:title=""/>
          </v:shape>
          <o:OLEObject Type="Embed" ProgID="Equation.DSMT4" ShapeID="_x0000_i1068" DrawAspect="Content" ObjectID="_1737448331" r:id="rId19"/>
        </w:object>
      </w:r>
      <w:r w:rsidRPr="00B70D16">
        <w:rPr>
          <w:rFonts w:ascii="Times New Roman" w:hAnsi="Times New Roman"/>
        </w:rPr>
        <w:t xml:space="preserve">, </w:t>
      </w:r>
      <w:r w:rsidRPr="0098407E">
        <w:rPr>
          <w:rFonts w:ascii="Times New Roman" w:hAnsi="Times New Roman"/>
          <w:position w:val="-38"/>
        </w:rPr>
        <w:object w:dxaOrig="2020" w:dyaOrig="880">
          <v:shape id="_x0000_i1069" type="#_x0000_t75" style="width:100.5pt;height:44.25pt" o:ole="">
            <v:imagedata r:id="rId20" o:title=""/>
          </v:shape>
          <o:OLEObject Type="Embed" ProgID="Equation.DSMT4" ShapeID="_x0000_i1069" DrawAspect="Content" ObjectID="_1737448332" r:id="rId21"/>
        </w:object>
      </w:r>
    </w:p>
    <w:p w:rsidR="00C96656" w:rsidRDefault="00C96656" w:rsidP="00C96656">
      <w:pPr>
        <w:spacing w:after="0" w:line="240" w:lineRule="auto"/>
        <w:jc w:val="both"/>
        <w:rPr>
          <w:rFonts w:ascii="Times New Roman" w:hAnsi="Times New Roman"/>
        </w:rPr>
      </w:pPr>
    </w:p>
    <w:p w:rsidR="00C96656" w:rsidRPr="00C96656" w:rsidRDefault="00C96656" w:rsidP="00C96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656">
        <w:rPr>
          <w:rFonts w:ascii="Times New Roman" w:hAnsi="Times New Roman"/>
          <w:sz w:val="28"/>
          <w:szCs w:val="28"/>
        </w:rPr>
        <w:t xml:space="preserve">Возмущающее воздействие </w:t>
      </w:r>
      <w:r w:rsidRPr="00C96656">
        <w:rPr>
          <w:rFonts w:ascii="Times New Roman" w:hAnsi="Times New Roman"/>
          <w:position w:val="-16"/>
          <w:sz w:val="28"/>
          <w:szCs w:val="28"/>
        </w:rPr>
        <w:object w:dxaOrig="1280" w:dyaOrig="480">
          <v:shape id="_x0000_i1033" type="#_x0000_t75" style="width:63.75pt;height:24pt" o:ole="">
            <v:imagedata r:id="rId22" o:title=""/>
          </v:shape>
          <o:OLEObject Type="Embed" ProgID="Equation.DSMT4" ShapeID="_x0000_i1033" DrawAspect="Content" ObjectID="_1737448333" r:id="rId23"/>
        </w:object>
      </w:r>
      <w:r w:rsidRPr="00C96656">
        <w:rPr>
          <w:rFonts w:ascii="Times New Roman" w:hAnsi="Times New Roman"/>
          <w:sz w:val="28"/>
          <w:szCs w:val="28"/>
        </w:rPr>
        <w:t>.</w:t>
      </w:r>
    </w:p>
    <w:p w:rsidR="00C96656" w:rsidRPr="00C96656" w:rsidRDefault="00C96656" w:rsidP="00C96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656">
        <w:rPr>
          <w:rFonts w:ascii="Times New Roman" w:hAnsi="Times New Roman"/>
          <w:sz w:val="28"/>
          <w:szCs w:val="28"/>
        </w:rPr>
        <w:t>Показатели качества регулирования:</w:t>
      </w:r>
    </w:p>
    <w:p w:rsidR="00C96656" w:rsidRPr="00C96656" w:rsidRDefault="00C96656" w:rsidP="00C96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656">
        <w:rPr>
          <w:rFonts w:ascii="Times New Roman" w:hAnsi="Times New Roman"/>
          <w:position w:val="-6"/>
          <w:sz w:val="28"/>
          <w:szCs w:val="28"/>
        </w:rPr>
        <w:object w:dxaOrig="1180" w:dyaOrig="320">
          <v:shape id="_x0000_i1034" type="#_x0000_t75" style="width:58.5pt;height:15.75pt" o:ole="">
            <v:imagedata r:id="rId24" o:title=""/>
          </v:shape>
          <o:OLEObject Type="Embed" ProgID="Equation.DSMT4" ShapeID="_x0000_i1034" DrawAspect="Content" ObjectID="_1737448334" r:id="rId25"/>
        </w:object>
      </w:r>
      <w:r w:rsidRPr="00C96656">
        <w:rPr>
          <w:rFonts w:ascii="Times New Roman" w:hAnsi="Times New Roman"/>
          <w:sz w:val="28"/>
          <w:szCs w:val="28"/>
        </w:rPr>
        <w:t xml:space="preserve">, </w:t>
      </w:r>
      <w:r w:rsidRPr="00C96656">
        <w:rPr>
          <w:rFonts w:ascii="Times New Roman" w:hAnsi="Times New Roman"/>
          <w:position w:val="-14"/>
          <w:sz w:val="28"/>
          <w:szCs w:val="28"/>
        </w:rPr>
        <w:object w:dxaOrig="1280" w:dyaOrig="440">
          <v:shape id="_x0000_i1035" type="#_x0000_t75" style="width:63.75pt;height:21.75pt" o:ole="">
            <v:imagedata r:id="rId26" o:title=""/>
          </v:shape>
          <o:OLEObject Type="Embed" ProgID="Equation.DSMT4" ShapeID="_x0000_i1035" DrawAspect="Content" ObjectID="_1737448335" r:id="rId27"/>
        </w:object>
      </w:r>
      <w:r w:rsidRPr="00C96656">
        <w:rPr>
          <w:rFonts w:ascii="Times New Roman" w:hAnsi="Times New Roman"/>
          <w:sz w:val="28"/>
          <w:szCs w:val="28"/>
        </w:rPr>
        <w:t xml:space="preserve">, </w:t>
      </w:r>
      <w:r w:rsidRPr="00C96656">
        <w:rPr>
          <w:rFonts w:ascii="Times New Roman" w:hAnsi="Times New Roman"/>
          <w:position w:val="-18"/>
          <w:sz w:val="28"/>
          <w:szCs w:val="28"/>
        </w:rPr>
        <w:object w:dxaOrig="980" w:dyaOrig="480">
          <v:shape id="_x0000_i1036" type="#_x0000_t75" style="width:48.75pt;height:24pt" o:ole="">
            <v:imagedata r:id="rId28" o:title=""/>
          </v:shape>
          <o:OLEObject Type="Embed" ProgID="Equation.DSMT4" ShapeID="_x0000_i1036" DrawAspect="Content" ObjectID="_1737448336" r:id="rId29"/>
        </w:object>
      </w:r>
      <w:r w:rsidRPr="00C96656">
        <w:rPr>
          <w:rFonts w:ascii="Times New Roman" w:hAnsi="Times New Roman"/>
          <w:sz w:val="28"/>
          <w:szCs w:val="28"/>
        </w:rPr>
        <w:t>.</w:t>
      </w:r>
    </w:p>
    <w:p w:rsidR="008939AA" w:rsidRPr="003C4495" w:rsidRDefault="008939AA" w:rsidP="008939AA">
      <w:pPr>
        <w:pStyle w:val="11"/>
        <w:spacing w:line="360" w:lineRule="auto"/>
        <w:rPr>
          <w:rFonts w:ascii="Times New Roman" w:hAnsi="Times New Roman"/>
        </w:rPr>
      </w:pPr>
      <w:r w:rsidRPr="003C4495">
        <w:rPr>
          <w:rFonts w:ascii="Times New Roman" w:hAnsi="Times New Roman"/>
        </w:rPr>
        <w:lastRenderedPageBreak/>
        <w:t xml:space="preserve">Задание </w:t>
      </w:r>
    </w:p>
    <w:p w:rsidR="008939AA" w:rsidRPr="003C4495" w:rsidRDefault="008939AA" w:rsidP="008939AA">
      <w:pPr>
        <w:pStyle w:val="11"/>
        <w:spacing w:line="360" w:lineRule="auto"/>
        <w:jc w:val="both"/>
        <w:rPr>
          <w:rFonts w:ascii="Times New Roman" w:hAnsi="Times New Roman"/>
        </w:rPr>
      </w:pPr>
      <w:r w:rsidRPr="003C4495">
        <w:rPr>
          <w:rFonts w:ascii="Times New Roman" w:hAnsi="Times New Roman"/>
        </w:rPr>
        <w:t>1. Привести исходную структурную схему к типовой одноконтурной системе автоматического управления.</w:t>
      </w:r>
    </w:p>
    <w:p w:rsidR="008939AA" w:rsidRPr="003C4495" w:rsidRDefault="008939AA" w:rsidP="008939AA">
      <w:pPr>
        <w:pStyle w:val="11"/>
        <w:spacing w:line="360" w:lineRule="auto"/>
        <w:jc w:val="both"/>
        <w:rPr>
          <w:rFonts w:ascii="Times New Roman" w:hAnsi="Times New Roman"/>
        </w:rPr>
      </w:pPr>
      <w:r w:rsidRPr="003C4495">
        <w:rPr>
          <w:rFonts w:ascii="Times New Roman" w:hAnsi="Times New Roman"/>
        </w:rPr>
        <w:t>2. По полученной передаточной функции объекта управления записать:</w:t>
      </w:r>
    </w:p>
    <w:p w:rsidR="008939AA" w:rsidRPr="003C4495" w:rsidRDefault="008939AA" w:rsidP="008939AA">
      <w:pPr>
        <w:pStyle w:val="11"/>
        <w:spacing w:line="360" w:lineRule="auto"/>
        <w:ind w:left="708"/>
        <w:jc w:val="both"/>
        <w:rPr>
          <w:rFonts w:ascii="Times New Roman" w:hAnsi="Times New Roman"/>
        </w:rPr>
      </w:pPr>
      <w:r w:rsidRPr="003C4495">
        <w:rPr>
          <w:rFonts w:ascii="Times New Roman" w:hAnsi="Times New Roman"/>
        </w:rPr>
        <w:t>2.1. линейное дифференциальное уравнение объекта управления и привести его к стандартной форме записи;</w:t>
      </w:r>
    </w:p>
    <w:p w:rsidR="008939AA" w:rsidRPr="003C4495" w:rsidRDefault="008939AA" w:rsidP="008939AA">
      <w:pPr>
        <w:pStyle w:val="11"/>
        <w:spacing w:line="360" w:lineRule="auto"/>
        <w:ind w:left="708"/>
        <w:jc w:val="both"/>
        <w:rPr>
          <w:rFonts w:ascii="Times New Roman" w:hAnsi="Times New Roman"/>
        </w:rPr>
      </w:pPr>
      <w:r w:rsidRPr="003C4495">
        <w:rPr>
          <w:rFonts w:ascii="Times New Roman" w:hAnsi="Times New Roman"/>
        </w:rPr>
        <w:t>2.2. получить описание объекта управления через нули полюса и коэффициенты усиления системы;</w:t>
      </w:r>
    </w:p>
    <w:p w:rsidR="008939AA" w:rsidRPr="003C4495" w:rsidRDefault="008939AA" w:rsidP="008939AA">
      <w:pPr>
        <w:pStyle w:val="11"/>
        <w:spacing w:line="360" w:lineRule="auto"/>
        <w:ind w:left="708"/>
        <w:jc w:val="both"/>
        <w:rPr>
          <w:rFonts w:ascii="Times New Roman" w:hAnsi="Times New Roman"/>
        </w:rPr>
      </w:pPr>
      <w:r w:rsidRPr="003C4495">
        <w:rPr>
          <w:rFonts w:ascii="Times New Roman" w:hAnsi="Times New Roman"/>
        </w:rPr>
        <w:t>2.3. получить описание объекта управления в форме матрицы пространства состояния.</w:t>
      </w:r>
    </w:p>
    <w:p w:rsidR="008939AA" w:rsidRPr="003C4495" w:rsidRDefault="008939AA" w:rsidP="008939AA">
      <w:pPr>
        <w:pStyle w:val="11"/>
        <w:spacing w:line="360" w:lineRule="auto"/>
        <w:jc w:val="both"/>
        <w:rPr>
          <w:rFonts w:ascii="Times New Roman" w:hAnsi="Times New Roman"/>
        </w:rPr>
      </w:pPr>
      <w:r w:rsidRPr="003C4495">
        <w:rPr>
          <w:rFonts w:ascii="Times New Roman" w:hAnsi="Times New Roman"/>
        </w:rPr>
        <w:t>3. Найти передаточную функцию системы по задающему и возмущающему воздействию. Записать уравнение динамики АСУ.</w:t>
      </w:r>
    </w:p>
    <w:p w:rsidR="008939AA" w:rsidRPr="003C4495" w:rsidRDefault="008939AA" w:rsidP="008939AA">
      <w:pPr>
        <w:pStyle w:val="11"/>
        <w:spacing w:line="360" w:lineRule="auto"/>
        <w:jc w:val="both"/>
        <w:rPr>
          <w:rFonts w:ascii="Times New Roman" w:hAnsi="Times New Roman"/>
        </w:rPr>
      </w:pPr>
      <w:r w:rsidRPr="003C4495">
        <w:rPr>
          <w:rFonts w:ascii="Times New Roman" w:hAnsi="Times New Roman"/>
        </w:rPr>
        <w:t>4. Исследовать объект управления на устойчивость алгебраическими и частотными методами, определить запас устойчивости.</w:t>
      </w:r>
    </w:p>
    <w:p w:rsidR="008939AA" w:rsidRPr="003C4495" w:rsidRDefault="008939AA" w:rsidP="008939AA">
      <w:pPr>
        <w:pStyle w:val="11"/>
        <w:spacing w:line="360" w:lineRule="auto"/>
        <w:jc w:val="both"/>
        <w:rPr>
          <w:rFonts w:ascii="Times New Roman" w:hAnsi="Times New Roman"/>
        </w:rPr>
      </w:pPr>
      <w:r w:rsidRPr="003C4495">
        <w:rPr>
          <w:rFonts w:ascii="Times New Roman" w:hAnsi="Times New Roman"/>
        </w:rPr>
        <w:t>5. Выбрать закон управления и произвести расчет настроечных параметров регулятора по заданным параметрам качества управления.</w:t>
      </w:r>
    </w:p>
    <w:p w:rsidR="008939AA" w:rsidRPr="003C4495" w:rsidRDefault="008939AA" w:rsidP="008939AA">
      <w:pPr>
        <w:pStyle w:val="11"/>
        <w:jc w:val="both"/>
        <w:rPr>
          <w:rFonts w:ascii="Times New Roman" w:hAnsi="Times New Roman"/>
        </w:rPr>
      </w:pPr>
      <w:r w:rsidRPr="003C4495">
        <w:rPr>
          <w:rFonts w:ascii="Times New Roman" w:hAnsi="Times New Roman"/>
        </w:rPr>
        <w:t xml:space="preserve"> </w:t>
      </w:r>
    </w:p>
    <w:p w:rsidR="008939AA" w:rsidRPr="003C4495" w:rsidRDefault="008939AA" w:rsidP="008939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>Рекомендуемая литература:</w:t>
      </w:r>
    </w:p>
    <w:p w:rsidR="008939AA" w:rsidRPr="003C4495" w:rsidRDefault="008939AA" w:rsidP="008939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 xml:space="preserve"> 1.</w:t>
      </w:r>
      <w:r w:rsidRPr="003C4495">
        <w:rPr>
          <w:rFonts w:ascii="Times New Roman" w:hAnsi="Times New Roman"/>
          <w:sz w:val="28"/>
          <w:szCs w:val="28"/>
        </w:rPr>
        <w:tab/>
        <w:t xml:space="preserve">Теория автоматического управления. Методические указания и варианты заданий для практических занятий. [Электронный ресурс] /Сост.  Г.Г. </w:t>
      </w:r>
      <w:proofErr w:type="spellStart"/>
      <w:r w:rsidRPr="003C4495">
        <w:rPr>
          <w:rFonts w:ascii="Times New Roman" w:hAnsi="Times New Roman"/>
          <w:sz w:val="28"/>
          <w:szCs w:val="28"/>
        </w:rPr>
        <w:t>Гоппе</w:t>
      </w:r>
      <w:proofErr w:type="spellEnd"/>
      <w:r w:rsidRPr="003C4495">
        <w:rPr>
          <w:rFonts w:ascii="Times New Roman" w:hAnsi="Times New Roman"/>
          <w:sz w:val="28"/>
          <w:szCs w:val="28"/>
        </w:rPr>
        <w:t xml:space="preserve">, З.А. Федорова. - Иркутск: Изд-во НИ </w:t>
      </w:r>
      <w:proofErr w:type="spellStart"/>
      <w:r w:rsidRPr="003C4495">
        <w:rPr>
          <w:rFonts w:ascii="Times New Roman" w:hAnsi="Times New Roman"/>
          <w:sz w:val="28"/>
          <w:szCs w:val="28"/>
        </w:rPr>
        <w:t>ИрГТУ</w:t>
      </w:r>
      <w:proofErr w:type="spellEnd"/>
      <w:r w:rsidRPr="003C449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3C4495">
        <w:rPr>
          <w:rFonts w:ascii="Times New Roman" w:hAnsi="Times New Roman"/>
          <w:sz w:val="28"/>
          <w:szCs w:val="28"/>
        </w:rPr>
        <w:t>2012.-</w:t>
      </w:r>
      <w:proofErr w:type="gramEnd"/>
      <w:r w:rsidRPr="003C4495">
        <w:rPr>
          <w:rFonts w:ascii="Times New Roman" w:hAnsi="Times New Roman"/>
          <w:sz w:val="28"/>
          <w:szCs w:val="28"/>
        </w:rPr>
        <w:t xml:space="preserve"> 42 с.- Электрон. опт. диск (CD-ROM).</w:t>
      </w:r>
    </w:p>
    <w:p w:rsidR="008939AA" w:rsidRPr="003C4495" w:rsidRDefault="008939AA" w:rsidP="008939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>2.</w:t>
      </w:r>
      <w:r w:rsidRPr="003C4495">
        <w:rPr>
          <w:rFonts w:ascii="Times New Roman" w:hAnsi="Times New Roman"/>
          <w:sz w:val="28"/>
          <w:szCs w:val="28"/>
        </w:rPr>
        <w:tab/>
        <w:t xml:space="preserve">Теория автоматического управления. Методические указания для самостоятельной работы студентов. [Электронный ресурс] /Сост.  Г.Г. </w:t>
      </w:r>
      <w:proofErr w:type="spellStart"/>
      <w:r w:rsidRPr="003C4495">
        <w:rPr>
          <w:rFonts w:ascii="Times New Roman" w:hAnsi="Times New Roman"/>
          <w:sz w:val="28"/>
          <w:szCs w:val="28"/>
        </w:rPr>
        <w:t>Гоппе</w:t>
      </w:r>
      <w:proofErr w:type="spellEnd"/>
      <w:r w:rsidRPr="003C4495">
        <w:rPr>
          <w:rFonts w:ascii="Times New Roman" w:hAnsi="Times New Roman"/>
          <w:sz w:val="28"/>
          <w:szCs w:val="28"/>
        </w:rPr>
        <w:t xml:space="preserve">, З.А. Федорова. - Иркутск: Изд-во НИ </w:t>
      </w:r>
      <w:proofErr w:type="spellStart"/>
      <w:r w:rsidRPr="003C4495">
        <w:rPr>
          <w:rFonts w:ascii="Times New Roman" w:hAnsi="Times New Roman"/>
          <w:sz w:val="28"/>
          <w:szCs w:val="28"/>
        </w:rPr>
        <w:t>ИрГТУ</w:t>
      </w:r>
      <w:proofErr w:type="spellEnd"/>
      <w:r w:rsidRPr="003C449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3C4495">
        <w:rPr>
          <w:rFonts w:ascii="Times New Roman" w:hAnsi="Times New Roman"/>
          <w:sz w:val="28"/>
          <w:szCs w:val="28"/>
        </w:rPr>
        <w:t>2012.-</w:t>
      </w:r>
      <w:proofErr w:type="gramEnd"/>
      <w:r w:rsidRPr="003C4495">
        <w:rPr>
          <w:rFonts w:ascii="Times New Roman" w:hAnsi="Times New Roman"/>
          <w:sz w:val="28"/>
          <w:szCs w:val="28"/>
        </w:rPr>
        <w:t xml:space="preserve"> 71 с.- Электрон. опт. диск (CD-ROM).</w:t>
      </w:r>
    </w:p>
    <w:p w:rsidR="008939AA" w:rsidRPr="003C4495" w:rsidRDefault="008939AA" w:rsidP="008939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>3.</w:t>
      </w:r>
      <w:r w:rsidRPr="003C4495">
        <w:rPr>
          <w:rFonts w:ascii="Times New Roman" w:hAnsi="Times New Roman"/>
          <w:sz w:val="28"/>
          <w:szCs w:val="28"/>
        </w:rPr>
        <w:tab/>
      </w:r>
      <w:proofErr w:type="spellStart"/>
      <w:r w:rsidRPr="003C4495">
        <w:rPr>
          <w:rFonts w:ascii="Times New Roman" w:hAnsi="Times New Roman"/>
          <w:sz w:val="28"/>
          <w:szCs w:val="28"/>
        </w:rPr>
        <w:t>Гоппе</w:t>
      </w:r>
      <w:proofErr w:type="spellEnd"/>
      <w:r w:rsidRPr="003C4495">
        <w:rPr>
          <w:rFonts w:ascii="Times New Roman" w:hAnsi="Times New Roman"/>
          <w:sz w:val="28"/>
          <w:szCs w:val="28"/>
        </w:rPr>
        <w:t xml:space="preserve"> Г.Г., Федорова З.А. Теория автоматического управления. Методическое пособие и варианты заданий для курсового проектирования студентам специальностей: 1804 – Электропривод и автоматика промышленных и технологических комплексов; 1807 – Электрический транспорт– Иркутск, Изд-во </w:t>
      </w:r>
      <w:proofErr w:type="spellStart"/>
      <w:r w:rsidRPr="003C4495">
        <w:rPr>
          <w:rFonts w:ascii="Times New Roman" w:hAnsi="Times New Roman"/>
          <w:sz w:val="28"/>
          <w:szCs w:val="28"/>
        </w:rPr>
        <w:t>ИрГТУ</w:t>
      </w:r>
      <w:proofErr w:type="spellEnd"/>
      <w:r w:rsidRPr="003C4495">
        <w:rPr>
          <w:rFonts w:ascii="Times New Roman" w:hAnsi="Times New Roman"/>
          <w:sz w:val="28"/>
          <w:szCs w:val="28"/>
        </w:rPr>
        <w:t>, 2003 г.- 26 c.</w:t>
      </w:r>
    </w:p>
    <w:p w:rsidR="008939AA" w:rsidRPr="003C4495" w:rsidRDefault="008939AA" w:rsidP="008939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39AA" w:rsidRPr="003C4495" w:rsidRDefault="008939AA" w:rsidP="008939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>Дата выдачи задания «__</w:t>
      </w:r>
      <w:proofErr w:type="gramStart"/>
      <w:r w:rsidRPr="003C4495">
        <w:rPr>
          <w:rFonts w:ascii="Times New Roman" w:hAnsi="Times New Roman"/>
          <w:sz w:val="28"/>
          <w:szCs w:val="28"/>
        </w:rPr>
        <w:t>_»_</w:t>
      </w:r>
      <w:proofErr w:type="gramEnd"/>
      <w:r w:rsidRPr="003C4495">
        <w:rPr>
          <w:rFonts w:ascii="Times New Roman" w:hAnsi="Times New Roman"/>
          <w:sz w:val="28"/>
          <w:szCs w:val="28"/>
        </w:rPr>
        <w:t>___________2017 г.</w:t>
      </w:r>
    </w:p>
    <w:p w:rsidR="008939AA" w:rsidRPr="003C4495" w:rsidRDefault="008939AA" w:rsidP="008939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39AA" w:rsidRPr="003C4495" w:rsidRDefault="008939AA" w:rsidP="008939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>Дата представления проекта руководителю «__</w:t>
      </w:r>
      <w:proofErr w:type="gramStart"/>
      <w:r w:rsidRPr="003C4495">
        <w:rPr>
          <w:rFonts w:ascii="Times New Roman" w:hAnsi="Times New Roman"/>
          <w:sz w:val="28"/>
          <w:szCs w:val="28"/>
        </w:rPr>
        <w:t>_»_</w:t>
      </w:r>
      <w:proofErr w:type="gramEnd"/>
      <w:r w:rsidRPr="003C4495">
        <w:rPr>
          <w:rFonts w:ascii="Times New Roman" w:hAnsi="Times New Roman"/>
          <w:sz w:val="28"/>
          <w:szCs w:val="28"/>
        </w:rPr>
        <w:t xml:space="preserve">___________2017 г. </w:t>
      </w:r>
    </w:p>
    <w:p w:rsidR="008939AA" w:rsidRPr="003C4495" w:rsidRDefault="008939AA" w:rsidP="008939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39AA" w:rsidRPr="00B91BBC" w:rsidRDefault="008939AA" w:rsidP="008939AA">
      <w:pPr>
        <w:rPr>
          <w:rFonts w:ascii="Times New Roman" w:hAnsi="Times New Roman"/>
          <w:sz w:val="36"/>
          <w:szCs w:val="28"/>
        </w:rPr>
      </w:pPr>
      <w:r w:rsidRPr="00B91BBC">
        <w:rPr>
          <w:rFonts w:ascii="Times New Roman" w:hAnsi="Times New Roman"/>
          <w:sz w:val="28"/>
        </w:rPr>
        <w:t>Руководитель курсового проектирования ___________ Герасимов Д.О.</w:t>
      </w:r>
    </w:p>
    <w:p w:rsidR="008939AA" w:rsidRDefault="008939AA" w:rsidP="008939AA">
      <w:pPr>
        <w:pStyle w:val="a3"/>
        <w:spacing w:before="66"/>
        <w:ind w:hanging="142"/>
        <w:jc w:val="center"/>
        <w:rPr>
          <w:b/>
        </w:rPr>
      </w:pPr>
      <w:r w:rsidRPr="00C50769">
        <w:rPr>
          <w:b/>
        </w:rPr>
        <w:lastRenderedPageBreak/>
        <w:t>СОДЕРЖАНИЕ</w:t>
      </w:r>
    </w:p>
    <w:p w:rsidR="00720B04" w:rsidRDefault="00720B04" w:rsidP="008939AA">
      <w:pPr>
        <w:pStyle w:val="a3"/>
        <w:spacing w:before="66"/>
        <w:ind w:hanging="142"/>
        <w:jc w:val="center"/>
        <w:rPr>
          <w:b/>
        </w:rPr>
      </w:pPr>
    </w:p>
    <w:p w:rsidR="00720B04" w:rsidRDefault="00720B04" w:rsidP="008939AA">
      <w:pPr>
        <w:pStyle w:val="a3"/>
        <w:spacing w:before="66"/>
        <w:ind w:hanging="142"/>
        <w:jc w:val="center"/>
        <w:rPr>
          <w:b/>
        </w:rPr>
      </w:pPr>
    </w:p>
    <w:p w:rsidR="00720B04" w:rsidRDefault="00720B04" w:rsidP="008939AA">
      <w:pPr>
        <w:pStyle w:val="a3"/>
        <w:spacing w:before="66"/>
        <w:ind w:hanging="142"/>
        <w:jc w:val="center"/>
        <w:rPr>
          <w:b/>
        </w:rPr>
      </w:pPr>
    </w:p>
    <w:p w:rsidR="00720B04" w:rsidRPr="00720B04" w:rsidRDefault="008939AA" w:rsidP="00720B04">
      <w:pPr>
        <w:pStyle w:val="12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720B04">
        <w:rPr>
          <w:rFonts w:ascii="Times New Roman" w:hAnsi="Times New Roman"/>
          <w:sz w:val="28"/>
          <w:szCs w:val="28"/>
        </w:rPr>
        <w:fldChar w:fldCharType="begin"/>
      </w:r>
      <w:r w:rsidRPr="00720B04">
        <w:rPr>
          <w:rFonts w:ascii="Times New Roman" w:hAnsi="Times New Roman"/>
          <w:sz w:val="28"/>
          <w:szCs w:val="28"/>
        </w:rPr>
        <w:instrText xml:space="preserve"> TOC \o "1-3" \u </w:instrText>
      </w:r>
      <w:r w:rsidRPr="00720B04">
        <w:rPr>
          <w:rFonts w:ascii="Times New Roman" w:hAnsi="Times New Roman"/>
          <w:sz w:val="28"/>
          <w:szCs w:val="28"/>
        </w:rPr>
        <w:fldChar w:fldCharType="separate"/>
      </w:r>
      <w:r w:rsidR="00720B04" w:rsidRPr="00720B04">
        <w:rPr>
          <w:rFonts w:ascii="Times New Roman" w:hAnsi="Times New Roman"/>
          <w:noProof/>
          <w:sz w:val="28"/>
          <w:szCs w:val="28"/>
        </w:rPr>
        <w:t>ВВЕДЕНИЕ</w:t>
      </w:r>
      <w:r w:rsidR="00720B04" w:rsidRPr="00720B04">
        <w:rPr>
          <w:rFonts w:ascii="Times New Roman" w:hAnsi="Times New Roman"/>
          <w:noProof/>
          <w:sz w:val="28"/>
          <w:szCs w:val="28"/>
        </w:rPr>
        <w:tab/>
      </w:r>
      <w:r w:rsidR="00720B04" w:rsidRPr="00720B04">
        <w:rPr>
          <w:rFonts w:ascii="Times New Roman" w:hAnsi="Times New Roman"/>
          <w:noProof/>
          <w:sz w:val="28"/>
          <w:szCs w:val="28"/>
        </w:rPr>
        <w:fldChar w:fldCharType="begin"/>
      </w:r>
      <w:r w:rsidR="00720B04" w:rsidRPr="00720B04">
        <w:rPr>
          <w:rFonts w:ascii="Times New Roman" w:hAnsi="Times New Roman"/>
          <w:noProof/>
          <w:sz w:val="28"/>
          <w:szCs w:val="28"/>
        </w:rPr>
        <w:instrText xml:space="preserve"> PAGEREF _Toc124163640 \h </w:instrText>
      </w:r>
      <w:r w:rsidR="00720B04" w:rsidRPr="00720B04">
        <w:rPr>
          <w:rFonts w:ascii="Times New Roman" w:hAnsi="Times New Roman"/>
          <w:noProof/>
          <w:sz w:val="28"/>
          <w:szCs w:val="28"/>
        </w:rPr>
      </w:r>
      <w:r w:rsidR="00720B04" w:rsidRPr="00720B04">
        <w:rPr>
          <w:rFonts w:ascii="Times New Roman" w:hAnsi="Times New Roman"/>
          <w:noProof/>
          <w:sz w:val="28"/>
          <w:szCs w:val="28"/>
        </w:rPr>
        <w:fldChar w:fldCharType="separate"/>
      </w:r>
      <w:r w:rsidR="00720B04" w:rsidRPr="00720B04">
        <w:rPr>
          <w:rFonts w:ascii="Times New Roman" w:hAnsi="Times New Roman"/>
          <w:noProof/>
          <w:sz w:val="28"/>
          <w:szCs w:val="28"/>
        </w:rPr>
        <w:t>4</w:t>
      </w:r>
      <w:r w:rsidR="00720B04" w:rsidRPr="00720B04">
        <w:rPr>
          <w:rFonts w:ascii="Times New Roman" w:hAnsi="Times New Roman"/>
          <w:noProof/>
          <w:sz w:val="28"/>
          <w:szCs w:val="28"/>
        </w:rPr>
        <w:fldChar w:fldCharType="end"/>
      </w:r>
    </w:p>
    <w:p w:rsidR="00720B04" w:rsidRPr="00720B04" w:rsidRDefault="00720B04" w:rsidP="00720B04">
      <w:pPr>
        <w:pStyle w:val="12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720B04">
        <w:rPr>
          <w:rFonts w:ascii="Times New Roman" w:hAnsi="Times New Roman"/>
          <w:noProof/>
          <w:sz w:val="28"/>
          <w:szCs w:val="28"/>
        </w:rPr>
        <w:t>ОСНОВНАЯ ЧАСТЬ</w:t>
      </w:r>
      <w:r w:rsidRPr="00720B04">
        <w:rPr>
          <w:rFonts w:ascii="Times New Roman" w:hAnsi="Times New Roman"/>
          <w:noProof/>
          <w:sz w:val="28"/>
          <w:szCs w:val="28"/>
        </w:rPr>
        <w:tab/>
      </w:r>
      <w:r w:rsidRPr="00720B04">
        <w:rPr>
          <w:rFonts w:ascii="Times New Roman" w:hAnsi="Times New Roman"/>
          <w:noProof/>
          <w:sz w:val="28"/>
          <w:szCs w:val="28"/>
        </w:rPr>
        <w:fldChar w:fldCharType="begin"/>
      </w:r>
      <w:r w:rsidRPr="00720B04">
        <w:rPr>
          <w:rFonts w:ascii="Times New Roman" w:hAnsi="Times New Roman"/>
          <w:noProof/>
          <w:sz w:val="28"/>
          <w:szCs w:val="28"/>
        </w:rPr>
        <w:instrText xml:space="preserve"> PAGEREF _Toc124163641 \h </w:instrText>
      </w:r>
      <w:r w:rsidRPr="00720B04">
        <w:rPr>
          <w:rFonts w:ascii="Times New Roman" w:hAnsi="Times New Roman"/>
          <w:noProof/>
          <w:sz w:val="28"/>
          <w:szCs w:val="28"/>
        </w:rPr>
      </w:r>
      <w:r w:rsidRPr="00720B04">
        <w:rPr>
          <w:rFonts w:ascii="Times New Roman" w:hAnsi="Times New Roman"/>
          <w:noProof/>
          <w:sz w:val="28"/>
          <w:szCs w:val="28"/>
        </w:rPr>
        <w:fldChar w:fldCharType="separate"/>
      </w:r>
      <w:r w:rsidRPr="00720B04">
        <w:rPr>
          <w:rFonts w:ascii="Times New Roman" w:hAnsi="Times New Roman"/>
          <w:noProof/>
          <w:sz w:val="28"/>
          <w:szCs w:val="28"/>
        </w:rPr>
        <w:t>5</w:t>
      </w:r>
      <w:r w:rsidRPr="00720B04">
        <w:rPr>
          <w:rFonts w:ascii="Times New Roman" w:hAnsi="Times New Roman"/>
          <w:noProof/>
          <w:sz w:val="28"/>
          <w:szCs w:val="28"/>
        </w:rPr>
        <w:fldChar w:fldCharType="end"/>
      </w:r>
    </w:p>
    <w:p w:rsidR="00720B04" w:rsidRPr="00720B04" w:rsidRDefault="00720B04" w:rsidP="00720B04">
      <w:pPr>
        <w:pStyle w:val="2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720B04">
        <w:rPr>
          <w:rFonts w:ascii="Times New Roman" w:hAnsi="Times New Roman"/>
          <w:noProof/>
          <w:sz w:val="28"/>
          <w:szCs w:val="28"/>
        </w:rPr>
        <w:t>1.Приведение исходной структурной схемы к типовой одноконтурной системе автоматического управления</w:t>
      </w:r>
      <w:r w:rsidRPr="00720B04">
        <w:rPr>
          <w:rFonts w:ascii="Times New Roman" w:hAnsi="Times New Roman"/>
          <w:noProof/>
          <w:sz w:val="28"/>
          <w:szCs w:val="28"/>
        </w:rPr>
        <w:tab/>
      </w:r>
      <w:r w:rsidRPr="00720B04">
        <w:rPr>
          <w:rFonts w:ascii="Times New Roman" w:hAnsi="Times New Roman"/>
          <w:noProof/>
          <w:sz w:val="28"/>
          <w:szCs w:val="28"/>
        </w:rPr>
        <w:fldChar w:fldCharType="begin"/>
      </w:r>
      <w:r w:rsidRPr="00720B04">
        <w:rPr>
          <w:rFonts w:ascii="Times New Roman" w:hAnsi="Times New Roman"/>
          <w:noProof/>
          <w:sz w:val="28"/>
          <w:szCs w:val="28"/>
        </w:rPr>
        <w:instrText xml:space="preserve"> PAGEREF _Toc124163642 \h </w:instrText>
      </w:r>
      <w:r w:rsidRPr="00720B04">
        <w:rPr>
          <w:rFonts w:ascii="Times New Roman" w:hAnsi="Times New Roman"/>
          <w:noProof/>
          <w:sz w:val="28"/>
          <w:szCs w:val="28"/>
        </w:rPr>
      </w:r>
      <w:r w:rsidRPr="00720B04">
        <w:rPr>
          <w:rFonts w:ascii="Times New Roman" w:hAnsi="Times New Roman"/>
          <w:noProof/>
          <w:sz w:val="28"/>
          <w:szCs w:val="28"/>
        </w:rPr>
        <w:fldChar w:fldCharType="separate"/>
      </w:r>
      <w:r w:rsidRPr="00720B04">
        <w:rPr>
          <w:rFonts w:ascii="Times New Roman" w:hAnsi="Times New Roman"/>
          <w:noProof/>
          <w:sz w:val="28"/>
          <w:szCs w:val="28"/>
        </w:rPr>
        <w:t>6</w:t>
      </w:r>
      <w:r w:rsidRPr="00720B04">
        <w:rPr>
          <w:rFonts w:ascii="Times New Roman" w:hAnsi="Times New Roman"/>
          <w:noProof/>
          <w:sz w:val="28"/>
          <w:szCs w:val="28"/>
        </w:rPr>
        <w:fldChar w:fldCharType="end"/>
      </w:r>
    </w:p>
    <w:p w:rsidR="00720B04" w:rsidRPr="00720B04" w:rsidRDefault="00720B04" w:rsidP="00720B04">
      <w:pPr>
        <w:pStyle w:val="2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720B04">
        <w:rPr>
          <w:rFonts w:ascii="Times New Roman" w:hAnsi="Times New Roman"/>
          <w:noProof/>
          <w:sz w:val="28"/>
          <w:szCs w:val="28"/>
        </w:rPr>
        <w:t>2.Способы описания объекта управления</w:t>
      </w:r>
      <w:r w:rsidRPr="00720B04">
        <w:rPr>
          <w:rFonts w:ascii="Times New Roman" w:hAnsi="Times New Roman"/>
          <w:noProof/>
          <w:sz w:val="28"/>
          <w:szCs w:val="28"/>
        </w:rPr>
        <w:tab/>
      </w:r>
      <w:r w:rsidRPr="00720B04">
        <w:rPr>
          <w:rFonts w:ascii="Times New Roman" w:hAnsi="Times New Roman"/>
          <w:noProof/>
          <w:sz w:val="28"/>
          <w:szCs w:val="28"/>
        </w:rPr>
        <w:fldChar w:fldCharType="begin"/>
      </w:r>
      <w:r w:rsidRPr="00720B04">
        <w:rPr>
          <w:rFonts w:ascii="Times New Roman" w:hAnsi="Times New Roman"/>
          <w:noProof/>
          <w:sz w:val="28"/>
          <w:szCs w:val="28"/>
        </w:rPr>
        <w:instrText xml:space="preserve"> PAGEREF _Toc124163643 \h </w:instrText>
      </w:r>
      <w:r w:rsidRPr="00720B04">
        <w:rPr>
          <w:rFonts w:ascii="Times New Roman" w:hAnsi="Times New Roman"/>
          <w:noProof/>
          <w:sz w:val="28"/>
          <w:szCs w:val="28"/>
        </w:rPr>
      </w:r>
      <w:r w:rsidRPr="00720B04">
        <w:rPr>
          <w:rFonts w:ascii="Times New Roman" w:hAnsi="Times New Roman"/>
          <w:noProof/>
          <w:sz w:val="28"/>
          <w:szCs w:val="28"/>
        </w:rPr>
        <w:fldChar w:fldCharType="separate"/>
      </w:r>
      <w:r w:rsidRPr="00720B04">
        <w:rPr>
          <w:rFonts w:ascii="Times New Roman" w:hAnsi="Times New Roman"/>
          <w:noProof/>
          <w:sz w:val="28"/>
          <w:szCs w:val="28"/>
        </w:rPr>
        <w:t>7</w:t>
      </w:r>
      <w:r w:rsidRPr="00720B04">
        <w:rPr>
          <w:rFonts w:ascii="Times New Roman" w:hAnsi="Times New Roman"/>
          <w:noProof/>
          <w:sz w:val="28"/>
          <w:szCs w:val="28"/>
        </w:rPr>
        <w:fldChar w:fldCharType="end"/>
      </w:r>
    </w:p>
    <w:p w:rsidR="00720B04" w:rsidRPr="00720B04" w:rsidRDefault="00720B04" w:rsidP="00720B04">
      <w:pPr>
        <w:pStyle w:val="3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720B04">
        <w:rPr>
          <w:rFonts w:ascii="Times New Roman" w:hAnsi="Times New Roman"/>
          <w:noProof/>
          <w:sz w:val="28"/>
          <w:szCs w:val="28"/>
        </w:rPr>
        <w:t>2.1 Стандартная форма записи дифференциального уравнения</w:t>
      </w:r>
      <w:r w:rsidRPr="00720B04">
        <w:rPr>
          <w:rFonts w:ascii="Times New Roman" w:hAnsi="Times New Roman"/>
          <w:noProof/>
          <w:sz w:val="28"/>
          <w:szCs w:val="28"/>
        </w:rPr>
        <w:tab/>
      </w:r>
      <w:r w:rsidRPr="00720B04">
        <w:rPr>
          <w:rFonts w:ascii="Times New Roman" w:hAnsi="Times New Roman"/>
          <w:noProof/>
          <w:sz w:val="28"/>
          <w:szCs w:val="28"/>
        </w:rPr>
        <w:fldChar w:fldCharType="begin"/>
      </w:r>
      <w:r w:rsidRPr="00720B04">
        <w:rPr>
          <w:rFonts w:ascii="Times New Roman" w:hAnsi="Times New Roman"/>
          <w:noProof/>
          <w:sz w:val="28"/>
          <w:szCs w:val="28"/>
        </w:rPr>
        <w:instrText xml:space="preserve"> PAGEREF _Toc124163644 \h </w:instrText>
      </w:r>
      <w:r w:rsidRPr="00720B04">
        <w:rPr>
          <w:rFonts w:ascii="Times New Roman" w:hAnsi="Times New Roman"/>
          <w:noProof/>
          <w:sz w:val="28"/>
          <w:szCs w:val="28"/>
        </w:rPr>
      </w:r>
      <w:r w:rsidRPr="00720B04">
        <w:rPr>
          <w:rFonts w:ascii="Times New Roman" w:hAnsi="Times New Roman"/>
          <w:noProof/>
          <w:sz w:val="28"/>
          <w:szCs w:val="28"/>
        </w:rPr>
        <w:fldChar w:fldCharType="separate"/>
      </w:r>
      <w:r w:rsidRPr="00720B04">
        <w:rPr>
          <w:rFonts w:ascii="Times New Roman" w:hAnsi="Times New Roman"/>
          <w:noProof/>
          <w:sz w:val="28"/>
          <w:szCs w:val="28"/>
        </w:rPr>
        <w:t>7</w:t>
      </w:r>
      <w:r w:rsidRPr="00720B04">
        <w:rPr>
          <w:rFonts w:ascii="Times New Roman" w:hAnsi="Times New Roman"/>
          <w:noProof/>
          <w:sz w:val="28"/>
          <w:szCs w:val="28"/>
        </w:rPr>
        <w:fldChar w:fldCharType="end"/>
      </w:r>
    </w:p>
    <w:p w:rsidR="00720B04" w:rsidRPr="00720B04" w:rsidRDefault="00720B04" w:rsidP="00720B04">
      <w:pPr>
        <w:pStyle w:val="3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720B04">
        <w:rPr>
          <w:rFonts w:ascii="Times New Roman" w:hAnsi="Times New Roman"/>
          <w:noProof/>
          <w:sz w:val="28"/>
          <w:szCs w:val="28"/>
        </w:rPr>
        <w:t>2.2 Математическое описание объекта управления через нули полюса и коэффициенты усиления системы.</w:t>
      </w:r>
      <w:r w:rsidRPr="00720B04">
        <w:rPr>
          <w:rFonts w:ascii="Times New Roman" w:hAnsi="Times New Roman"/>
          <w:noProof/>
          <w:sz w:val="28"/>
          <w:szCs w:val="28"/>
        </w:rPr>
        <w:tab/>
      </w:r>
      <w:r w:rsidRPr="00720B04">
        <w:rPr>
          <w:rFonts w:ascii="Times New Roman" w:hAnsi="Times New Roman"/>
          <w:noProof/>
          <w:sz w:val="28"/>
          <w:szCs w:val="28"/>
        </w:rPr>
        <w:fldChar w:fldCharType="begin"/>
      </w:r>
      <w:r w:rsidRPr="00720B04">
        <w:rPr>
          <w:rFonts w:ascii="Times New Roman" w:hAnsi="Times New Roman"/>
          <w:noProof/>
          <w:sz w:val="28"/>
          <w:szCs w:val="28"/>
        </w:rPr>
        <w:instrText xml:space="preserve"> PAGEREF _Toc124163645 \h </w:instrText>
      </w:r>
      <w:r w:rsidRPr="00720B04">
        <w:rPr>
          <w:rFonts w:ascii="Times New Roman" w:hAnsi="Times New Roman"/>
          <w:noProof/>
          <w:sz w:val="28"/>
          <w:szCs w:val="28"/>
        </w:rPr>
      </w:r>
      <w:r w:rsidRPr="00720B04">
        <w:rPr>
          <w:rFonts w:ascii="Times New Roman" w:hAnsi="Times New Roman"/>
          <w:noProof/>
          <w:sz w:val="28"/>
          <w:szCs w:val="28"/>
        </w:rPr>
        <w:fldChar w:fldCharType="separate"/>
      </w:r>
      <w:r w:rsidRPr="00720B04">
        <w:rPr>
          <w:rFonts w:ascii="Times New Roman" w:hAnsi="Times New Roman"/>
          <w:noProof/>
          <w:sz w:val="28"/>
          <w:szCs w:val="28"/>
        </w:rPr>
        <w:t>9</w:t>
      </w:r>
      <w:r w:rsidRPr="00720B04">
        <w:rPr>
          <w:rFonts w:ascii="Times New Roman" w:hAnsi="Times New Roman"/>
          <w:noProof/>
          <w:sz w:val="28"/>
          <w:szCs w:val="28"/>
        </w:rPr>
        <w:fldChar w:fldCharType="end"/>
      </w:r>
    </w:p>
    <w:p w:rsidR="00720B04" w:rsidRPr="00720B04" w:rsidRDefault="00720B04" w:rsidP="00720B04">
      <w:pPr>
        <w:pStyle w:val="3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720B04">
        <w:rPr>
          <w:rFonts w:ascii="Times New Roman" w:hAnsi="Times New Roman"/>
          <w:noProof/>
          <w:sz w:val="28"/>
          <w:szCs w:val="28"/>
        </w:rPr>
        <w:t>2.3 Математическое описание объекта управления в виде модели пространства состояния.</w:t>
      </w:r>
      <w:r w:rsidRPr="00720B04">
        <w:rPr>
          <w:rFonts w:ascii="Times New Roman" w:hAnsi="Times New Roman"/>
          <w:noProof/>
          <w:sz w:val="28"/>
          <w:szCs w:val="28"/>
        </w:rPr>
        <w:tab/>
      </w:r>
      <w:r w:rsidRPr="00720B04">
        <w:rPr>
          <w:rFonts w:ascii="Times New Roman" w:hAnsi="Times New Roman"/>
          <w:noProof/>
          <w:sz w:val="28"/>
          <w:szCs w:val="28"/>
        </w:rPr>
        <w:fldChar w:fldCharType="begin"/>
      </w:r>
      <w:r w:rsidRPr="00720B04">
        <w:rPr>
          <w:rFonts w:ascii="Times New Roman" w:hAnsi="Times New Roman"/>
          <w:noProof/>
          <w:sz w:val="28"/>
          <w:szCs w:val="28"/>
        </w:rPr>
        <w:instrText xml:space="preserve"> PAGEREF _Toc124163646 \h </w:instrText>
      </w:r>
      <w:r w:rsidRPr="00720B04">
        <w:rPr>
          <w:rFonts w:ascii="Times New Roman" w:hAnsi="Times New Roman"/>
          <w:noProof/>
          <w:sz w:val="28"/>
          <w:szCs w:val="28"/>
        </w:rPr>
      </w:r>
      <w:r w:rsidRPr="00720B04">
        <w:rPr>
          <w:rFonts w:ascii="Times New Roman" w:hAnsi="Times New Roman"/>
          <w:noProof/>
          <w:sz w:val="28"/>
          <w:szCs w:val="28"/>
        </w:rPr>
        <w:fldChar w:fldCharType="separate"/>
      </w:r>
      <w:r w:rsidRPr="00720B04">
        <w:rPr>
          <w:rFonts w:ascii="Times New Roman" w:hAnsi="Times New Roman"/>
          <w:noProof/>
          <w:sz w:val="28"/>
          <w:szCs w:val="28"/>
        </w:rPr>
        <w:t>10</w:t>
      </w:r>
      <w:r w:rsidRPr="00720B04">
        <w:rPr>
          <w:rFonts w:ascii="Times New Roman" w:hAnsi="Times New Roman"/>
          <w:noProof/>
          <w:sz w:val="28"/>
          <w:szCs w:val="28"/>
        </w:rPr>
        <w:fldChar w:fldCharType="end"/>
      </w:r>
    </w:p>
    <w:p w:rsidR="00720B04" w:rsidRPr="00720B04" w:rsidRDefault="00720B04" w:rsidP="00720B04">
      <w:pPr>
        <w:pStyle w:val="2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720B04">
        <w:rPr>
          <w:rFonts w:ascii="Times New Roman" w:hAnsi="Times New Roman"/>
          <w:noProof/>
          <w:sz w:val="28"/>
          <w:szCs w:val="28"/>
        </w:rPr>
        <w:t>3. Нахождение передаточной функции по задающему и возмущающему воздействию. Уравнение динамики АСУ</w:t>
      </w:r>
      <w:r w:rsidRPr="00720B04">
        <w:rPr>
          <w:rFonts w:ascii="Times New Roman" w:hAnsi="Times New Roman"/>
          <w:noProof/>
          <w:sz w:val="28"/>
          <w:szCs w:val="28"/>
        </w:rPr>
        <w:tab/>
      </w:r>
      <w:r w:rsidRPr="00720B04">
        <w:rPr>
          <w:rFonts w:ascii="Times New Roman" w:hAnsi="Times New Roman"/>
          <w:noProof/>
          <w:sz w:val="28"/>
          <w:szCs w:val="28"/>
        </w:rPr>
        <w:fldChar w:fldCharType="begin"/>
      </w:r>
      <w:r w:rsidRPr="00720B04">
        <w:rPr>
          <w:rFonts w:ascii="Times New Roman" w:hAnsi="Times New Roman"/>
          <w:noProof/>
          <w:sz w:val="28"/>
          <w:szCs w:val="28"/>
        </w:rPr>
        <w:instrText xml:space="preserve"> PAGEREF _Toc124163647 \h </w:instrText>
      </w:r>
      <w:r w:rsidRPr="00720B04">
        <w:rPr>
          <w:rFonts w:ascii="Times New Roman" w:hAnsi="Times New Roman"/>
          <w:noProof/>
          <w:sz w:val="28"/>
          <w:szCs w:val="28"/>
        </w:rPr>
      </w:r>
      <w:r w:rsidRPr="00720B04">
        <w:rPr>
          <w:rFonts w:ascii="Times New Roman" w:hAnsi="Times New Roman"/>
          <w:noProof/>
          <w:sz w:val="28"/>
          <w:szCs w:val="28"/>
        </w:rPr>
        <w:fldChar w:fldCharType="separate"/>
      </w:r>
      <w:r w:rsidRPr="00720B04">
        <w:rPr>
          <w:rFonts w:ascii="Times New Roman" w:hAnsi="Times New Roman"/>
          <w:noProof/>
          <w:sz w:val="28"/>
          <w:szCs w:val="28"/>
        </w:rPr>
        <w:t>13</w:t>
      </w:r>
      <w:r w:rsidRPr="00720B04">
        <w:rPr>
          <w:rFonts w:ascii="Times New Roman" w:hAnsi="Times New Roman"/>
          <w:noProof/>
          <w:sz w:val="28"/>
          <w:szCs w:val="28"/>
        </w:rPr>
        <w:fldChar w:fldCharType="end"/>
      </w:r>
    </w:p>
    <w:p w:rsidR="00720B04" w:rsidRPr="00720B04" w:rsidRDefault="00720B04" w:rsidP="00720B04">
      <w:pPr>
        <w:pStyle w:val="3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720B04">
        <w:rPr>
          <w:rFonts w:ascii="Times New Roman" w:hAnsi="Times New Roman"/>
          <w:noProof/>
          <w:sz w:val="28"/>
          <w:szCs w:val="28"/>
        </w:rPr>
        <w:t>3.1 Передаточная функция системы по задающему воздействию.</w:t>
      </w:r>
      <w:r w:rsidRPr="00720B04">
        <w:rPr>
          <w:rFonts w:ascii="Times New Roman" w:hAnsi="Times New Roman"/>
          <w:noProof/>
          <w:sz w:val="28"/>
          <w:szCs w:val="28"/>
        </w:rPr>
        <w:tab/>
      </w:r>
      <w:r w:rsidRPr="00720B04">
        <w:rPr>
          <w:rFonts w:ascii="Times New Roman" w:hAnsi="Times New Roman"/>
          <w:noProof/>
          <w:sz w:val="28"/>
          <w:szCs w:val="28"/>
        </w:rPr>
        <w:fldChar w:fldCharType="begin"/>
      </w:r>
      <w:r w:rsidRPr="00720B04">
        <w:rPr>
          <w:rFonts w:ascii="Times New Roman" w:hAnsi="Times New Roman"/>
          <w:noProof/>
          <w:sz w:val="28"/>
          <w:szCs w:val="28"/>
        </w:rPr>
        <w:instrText xml:space="preserve"> PAGEREF _Toc124163648 \h </w:instrText>
      </w:r>
      <w:r w:rsidRPr="00720B04">
        <w:rPr>
          <w:rFonts w:ascii="Times New Roman" w:hAnsi="Times New Roman"/>
          <w:noProof/>
          <w:sz w:val="28"/>
          <w:szCs w:val="28"/>
        </w:rPr>
      </w:r>
      <w:r w:rsidRPr="00720B04">
        <w:rPr>
          <w:rFonts w:ascii="Times New Roman" w:hAnsi="Times New Roman"/>
          <w:noProof/>
          <w:sz w:val="28"/>
          <w:szCs w:val="28"/>
        </w:rPr>
        <w:fldChar w:fldCharType="separate"/>
      </w:r>
      <w:r w:rsidRPr="00720B04">
        <w:rPr>
          <w:rFonts w:ascii="Times New Roman" w:hAnsi="Times New Roman"/>
          <w:noProof/>
          <w:sz w:val="28"/>
          <w:szCs w:val="28"/>
        </w:rPr>
        <w:t>13</w:t>
      </w:r>
      <w:r w:rsidRPr="00720B04">
        <w:rPr>
          <w:rFonts w:ascii="Times New Roman" w:hAnsi="Times New Roman"/>
          <w:noProof/>
          <w:sz w:val="28"/>
          <w:szCs w:val="28"/>
        </w:rPr>
        <w:fldChar w:fldCharType="end"/>
      </w:r>
    </w:p>
    <w:p w:rsidR="00720B04" w:rsidRPr="00720B04" w:rsidRDefault="00720B04" w:rsidP="00720B04">
      <w:pPr>
        <w:pStyle w:val="3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720B04">
        <w:rPr>
          <w:rFonts w:ascii="Times New Roman" w:hAnsi="Times New Roman"/>
          <w:noProof/>
          <w:sz w:val="28"/>
          <w:szCs w:val="28"/>
        </w:rPr>
        <w:t>3.2 Передаточная функция типовой одноконтурной системы управления по возмущающему воздействию.</w:t>
      </w:r>
      <w:r w:rsidRPr="00720B04">
        <w:rPr>
          <w:rFonts w:ascii="Times New Roman" w:hAnsi="Times New Roman"/>
          <w:noProof/>
          <w:sz w:val="28"/>
          <w:szCs w:val="28"/>
        </w:rPr>
        <w:tab/>
      </w:r>
      <w:r w:rsidRPr="00720B04">
        <w:rPr>
          <w:rFonts w:ascii="Times New Roman" w:hAnsi="Times New Roman"/>
          <w:noProof/>
          <w:sz w:val="28"/>
          <w:szCs w:val="28"/>
        </w:rPr>
        <w:fldChar w:fldCharType="begin"/>
      </w:r>
      <w:r w:rsidRPr="00720B04">
        <w:rPr>
          <w:rFonts w:ascii="Times New Roman" w:hAnsi="Times New Roman"/>
          <w:noProof/>
          <w:sz w:val="28"/>
          <w:szCs w:val="28"/>
        </w:rPr>
        <w:instrText xml:space="preserve"> PAGEREF _Toc124163649 \h </w:instrText>
      </w:r>
      <w:r w:rsidRPr="00720B04">
        <w:rPr>
          <w:rFonts w:ascii="Times New Roman" w:hAnsi="Times New Roman"/>
          <w:noProof/>
          <w:sz w:val="28"/>
          <w:szCs w:val="28"/>
        </w:rPr>
      </w:r>
      <w:r w:rsidRPr="00720B04">
        <w:rPr>
          <w:rFonts w:ascii="Times New Roman" w:hAnsi="Times New Roman"/>
          <w:noProof/>
          <w:sz w:val="28"/>
          <w:szCs w:val="28"/>
        </w:rPr>
        <w:fldChar w:fldCharType="separate"/>
      </w:r>
      <w:r w:rsidRPr="00720B04">
        <w:rPr>
          <w:rFonts w:ascii="Times New Roman" w:hAnsi="Times New Roman"/>
          <w:noProof/>
          <w:sz w:val="28"/>
          <w:szCs w:val="28"/>
        </w:rPr>
        <w:t>14</w:t>
      </w:r>
      <w:r w:rsidRPr="00720B04">
        <w:rPr>
          <w:rFonts w:ascii="Times New Roman" w:hAnsi="Times New Roman"/>
          <w:noProof/>
          <w:sz w:val="28"/>
          <w:szCs w:val="28"/>
        </w:rPr>
        <w:fldChar w:fldCharType="end"/>
      </w:r>
    </w:p>
    <w:p w:rsidR="00720B04" w:rsidRPr="00720B04" w:rsidRDefault="00720B04" w:rsidP="00720B04">
      <w:pPr>
        <w:pStyle w:val="3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720B04">
        <w:rPr>
          <w:rFonts w:ascii="Times New Roman" w:hAnsi="Times New Roman"/>
          <w:noProof/>
          <w:sz w:val="28"/>
          <w:szCs w:val="28"/>
        </w:rPr>
        <w:t>3.3 Уравнение динамики АСУ</w:t>
      </w:r>
      <w:r w:rsidRPr="00720B04">
        <w:rPr>
          <w:rFonts w:ascii="Times New Roman" w:hAnsi="Times New Roman"/>
          <w:noProof/>
          <w:sz w:val="28"/>
          <w:szCs w:val="28"/>
        </w:rPr>
        <w:tab/>
      </w:r>
      <w:r w:rsidRPr="00720B04">
        <w:rPr>
          <w:rFonts w:ascii="Times New Roman" w:hAnsi="Times New Roman"/>
          <w:noProof/>
          <w:sz w:val="28"/>
          <w:szCs w:val="28"/>
        </w:rPr>
        <w:fldChar w:fldCharType="begin"/>
      </w:r>
      <w:r w:rsidRPr="00720B04">
        <w:rPr>
          <w:rFonts w:ascii="Times New Roman" w:hAnsi="Times New Roman"/>
          <w:noProof/>
          <w:sz w:val="28"/>
          <w:szCs w:val="28"/>
        </w:rPr>
        <w:instrText xml:space="preserve"> PAGEREF _Toc124163650 \h </w:instrText>
      </w:r>
      <w:r w:rsidRPr="00720B04">
        <w:rPr>
          <w:rFonts w:ascii="Times New Roman" w:hAnsi="Times New Roman"/>
          <w:noProof/>
          <w:sz w:val="28"/>
          <w:szCs w:val="28"/>
        </w:rPr>
      </w:r>
      <w:r w:rsidRPr="00720B04">
        <w:rPr>
          <w:rFonts w:ascii="Times New Roman" w:hAnsi="Times New Roman"/>
          <w:noProof/>
          <w:sz w:val="28"/>
          <w:szCs w:val="28"/>
        </w:rPr>
        <w:fldChar w:fldCharType="separate"/>
      </w:r>
      <w:r w:rsidRPr="00720B04">
        <w:rPr>
          <w:rFonts w:ascii="Times New Roman" w:hAnsi="Times New Roman"/>
          <w:noProof/>
          <w:sz w:val="28"/>
          <w:szCs w:val="28"/>
        </w:rPr>
        <w:t>15</w:t>
      </w:r>
      <w:r w:rsidRPr="00720B04">
        <w:rPr>
          <w:rFonts w:ascii="Times New Roman" w:hAnsi="Times New Roman"/>
          <w:noProof/>
          <w:sz w:val="28"/>
          <w:szCs w:val="28"/>
        </w:rPr>
        <w:fldChar w:fldCharType="end"/>
      </w:r>
    </w:p>
    <w:p w:rsidR="00720B04" w:rsidRPr="00720B04" w:rsidRDefault="00720B04" w:rsidP="00720B04">
      <w:pPr>
        <w:pStyle w:val="2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720B04">
        <w:rPr>
          <w:rFonts w:ascii="Times New Roman" w:hAnsi="Times New Roman"/>
          <w:noProof/>
          <w:sz w:val="28"/>
          <w:szCs w:val="28"/>
        </w:rPr>
        <w:t>4.Исследование объекта управления на устойчивость</w:t>
      </w:r>
      <w:r w:rsidRPr="00720B04">
        <w:rPr>
          <w:rFonts w:ascii="Times New Roman" w:hAnsi="Times New Roman"/>
          <w:noProof/>
          <w:sz w:val="28"/>
          <w:szCs w:val="28"/>
        </w:rPr>
        <w:tab/>
      </w:r>
      <w:r w:rsidRPr="00720B04">
        <w:rPr>
          <w:rFonts w:ascii="Times New Roman" w:hAnsi="Times New Roman"/>
          <w:noProof/>
          <w:sz w:val="28"/>
          <w:szCs w:val="28"/>
        </w:rPr>
        <w:fldChar w:fldCharType="begin"/>
      </w:r>
      <w:r w:rsidRPr="00720B04">
        <w:rPr>
          <w:rFonts w:ascii="Times New Roman" w:hAnsi="Times New Roman"/>
          <w:noProof/>
          <w:sz w:val="28"/>
          <w:szCs w:val="28"/>
        </w:rPr>
        <w:instrText xml:space="preserve"> PAGEREF _Toc124163651 \h </w:instrText>
      </w:r>
      <w:r w:rsidRPr="00720B04">
        <w:rPr>
          <w:rFonts w:ascii="Times New Roman" w:hAnsi="Times New Roman"/>
          <w:noProof/>
          <w:sz w:val="28"/>
          <w:szCs w:val="28"/>
        </w:rPr>
      </w:r>
      <w:r w:rsidRPr="00720B04">
        <w:rPr>
          <w:rFonts w:ascii="Times New Roman" w:hAnsi="Times New Roman"/>
          <w:noProof/>
          <w:sz w:val="28"/>
          <w:szCs w:val="28"/>
        </w:rPr>
        <w:fldChar w:fldCharType="separate"/>
      </w:r>
      <w:r w:rsidRPr="00720B04">
        <w:rPr>
          <w:rFonts w:ascii="Times New Roman" w:hAnsi="Times New Roman"/>
          <w:noProof/>
          <w:sz w:val="28"/>
          <w:szCs w:val="28"/>
        </w:rPr>
        <w:t>15</w:t>
      </w:r>
      <w:r w:rsidRPr="00720B04">
        <w:rPr>
          <w:rFonts w:ascii="Times New Roman" w:hAnsi="Times New Roman"/>
          <w:noProof/>
          <w:sz w:val="28"/>
          <w:szCs w:val="28"/>
        </w:rPr>
        <w:fldChar w:fldCharType="end"/>
      </w:r>
    </w:p>
    <w:p w:rsidR="00720B04" w:rsidRPr="00720B04" w:rsidRDefault="00720B04" w:rsidP="00720B04">
      <w:pPr>
        <w:pStyle w:val="3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720B04">
        <w:rPr>
          <w:rFonts w:ascii="Times New Roman" w:hAnsi="Times New Roman"/>
          <w:noProof/>
          <w:sz w:val="28"/>
          <w:szCs w:val="28"/>
        </w:rPr>
        <w:t>4.1 Алгебраический критерий устойчивости Гурвица</w:t>
      </w:r>
      <w:r w:rsidRPr="00720B04">
        <w:rPr>
          <w:rFonts w:ascii="Times New Roman" w:hAnsi="Times New Roman"/>
          <w:noProof/>
          <w:sz w:val="28"/>
          <w:szCs w:val="28"/>
        </w:rPr>
        <w:tab/>
      </w:r>
      <w:r w:rsidRPr="00720B04">
        <w:rPr>
          <w:rFonts w:ascii="Times New Roman" w:hAnsi="Times New Roman"/>
          <w:noProof/>
          <w:sz w:val="28"/>
          <w:szCs w:val="28"/>
        </w:rPr>
        <w:fldChar w:fldCharType="begin"/>
      </w:r>
      <w:r w:rsidRPr="00720B04">
        <w:rPr>
          <w:rFonts w:ascii="Times New Roman" w:hAnsi="Times New Roman"/>
          <w:noProof/>
          <w:sz w:val="28"/>
          <w:szCs w:val="28"/>
        </w:rPr>
        <w:instrText xml:space="preserve"> PAGEREF _Toc124163652 \h </w:instrText>
      </w:r>
      <w:r w:rsidRPr="00720B04">
        <w:rPr>
          <w:rFonts w:ascii="Times New Roman" w:hAnsi="Times New Roman"/>
          <w:noProof/>
          <w:sz w:val="28"/>
          <w:szCs w:val="28"/>
        </w:rPr>
      </w:r>
      <w:r w:rsidRPr="00720B04">
        <w:rPr>
          <w:rFonts w:ascii="Times New Roman" w:hAnsi="Times New Roman"/>
          <w:noProof/>
          <w:sz w:val="28"/>
          <w:szCs w:val="28"/>
        </w:rPr>
        <w:fldChar w:fldCharType="separate"/>
      </w:r>
      <w:r w:rsidRPr="00720B04">
        <w:rPr>
          <w:rFonts w:ascii="Times New Roman" w:hAnsi="Times New Roman"/>
          <w:noProof/>
          <w:sz w:val="28"/>
          <w:szCs w:val="28"/>
        </w:rPr>
        <w:t>15</w:t>
      </w:r>
      <w:r w:rsidRPr="00720B04">
        <w:rPr>
          <w:rFonts w:ascii="Times New Roman" w:hAnsi="Times New Roman"/>
          <w:noProof/>
          <w:sz w:val="28"/>
          <w:szCs w:val="28"/>
        </w:rPr>
        <w:fldChar w:fldCharType="end"/>
      </w:r>
    </w:p>
    <w:p w:rsidR="00720B04" w:rsidRPr="00720B04" w:rsidRDefault="00720B04" w:rsidP="00720B04">
      <w:pPr>
        <w:pStyle w:val="3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720B04">
        <w:rPr>
          <w:rFonts w:ascii="Times New Roman" w:hAnsi="Times New Roman"/>
          <w:noProof/>
          <w:sz w:val="28"/>
          <w:szCs w:val="28"/>
        </w:rPr>
        <w:t>4.2 Логарифмический критерий</w:t>
      </w:r>
      <w:r w:rsidRPr="00720B04">
        <w:rPr>
          <w:rFonts w:ascii="Times New Roman" w:hAnsi="Times New Roman"/>
          <w:noProof/>
          <w:sz w:val="28"/>
          <w:szCs w:val="28"/>
        </w:rPr>
        <w:tab/>
      </w:r>
      <w:r w:rsidRPr="00720B04">
        <w:rPr>
          <w:rFonts w:ascii="Times New Roman" w:hAnsi="Times New Roman"/>
          <w:noProof/>
          <w:sz w:val="28"/>
          <w:szCs w:val="28"/>
        </w:rPr>
        <w:fldChar w:fldCharType="begin"/>
      </w:r>
      <w:r w:rsidRPr="00720B04">
        <w:rPr>
          <w:rFonts w:ascii="Times New Roman" w:hAnsi="Times New Roman"/>
          <w:noProof/>
          <w:sz w:val="28"/>
          <w:szCs w:val="28"/>
        </w:rPr>
        <w:instrText xml:space="preserve"> PAGEREF _Toc124163653 \h </w:instrText>
      </w:r>
      <w:r w:rsidRPr="00720B04">
        <w:rPr>
          <w:rFonts w:ascii="Times New Roman" w:hAnsi="Times New Roman"/>
          <w:noProof/>
          <w:sz w:val="28"/>
          <w:szCs w:val="28"/>
        </w:rPr>
      </w:r>
      <w:r w:rsidRPr="00720B04">
        <w:rPr>
          <w:rFonts w:ascii="Times New Roman" w:hAnsi="Times New Roman"/>
          <w:noProof/>
          <w:sz w:val="28"/>
          <w:szCs w:val="28"/>
        </w:rPr>
        <w:fldChar w:fldCharType="separate"/>
      </w:r>
      <w:r w:rsidRPr="00720B04">
        <w:rPr>
          <w:rFonts w:ascii="Times New Roman" w:hAnsi="Times New Roman"/>
          <w:noProof/>
          <w:sz w:val="28"/>
          <w:szCs w:val="28"/>
        </w:rPr>
        <w:t>17</w:t>
      </w:r>
      <w:r w:rsidRPr="00720B04">
        <w:rPr>
          <w:rFonts w:ascii="Times New Roman" w:hAnsi="Times New Roman"/>
          <w:noProof/>
          <w:sz w:val="28"/>
          <w:szCs w:val="28"/>
        </w:rPr>
        <w:fldChar w:fldCharType="end"/>
      </w:r>
    </w:p>
    <w:p w:rsidR="00720B04" w:rsidRPr="00720B04" w:rsidRDefault="00720B04" w:rsidP="00720B04">
      <w:pPr>
        <w:pStyle w:val="21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720B04">
        <w:rPr>
          <w:rFonts w:ascii="Times New Roman" w:hAnsi="Times New Roman"/>
          <w:noProof/>
          <w:sz w:val="28"/>
          <w:szCs w:val="28"/>
        </w:rPr>
        <w:t>5.Синтез регулятора</w:t>
      </w:r>
      <w:r w:rsidRPr="00720B04">
        <w:rPr>
          <w:rFonts w:ascii="Times New Roman" w:hAnsi="Times New Roman"/>
          <w:noProof/>
          <w:sz w:val="28"/>
          <w:szCs w:val="28"/>
        </w:rPr>
        <w:tab/>
      </w:r>
      <w:r w:rsidRPr="00720B04">
        <w:rPr>
          <w:rFonts w:ascii="Times New Roman" w:hAnsi="Times New Roman"/>
          <w:noProof/>
          <w:sz w:val="28"/>
          <w:szCs w:val="28"/>
        </w:rPr>
        <w:fldChar w:fldCharType="begin"/>
      </w:r>
      <w:r w:rsidRPr="00720B04">
        <w:rPr>
          <w:rFonts w:ascii="Times New Roman" w:hAnsi="Times New Roman"/>
          <w:noProof/>
          <w:sz w:val="28"/>
          <w:szCs w:val="28"/>
        </w:rPr>
        <w:instrText xml:space="preserve"> PAGEREF _Toc124163654 \h </w:instrText>
      </w:r>
      <w:r w:rsidRPr="00720B04">
        <w:rPr>
          <w:rFonts w:ascii="Times New Roman" w:hAnsi="Times New Roman"/>
          <w:noProof/>
          <w:sz w:val="28"/>
          <w:szCs w:val="28"/>
        </w:rPr>
      </w:r>
      <w:r w:rsidRPr="00720B04">
        <w:rPr>
          <w:rFonts w:ascii="Times New Roman" w:hAnsi="Times New Roman"/>
          <w:noProof/>
          <w:sz w:val="28"/>
          <w:szCs w:val="28"/>
        </w:rPr>
        <w:fldChar w:fldCharType="separate"/>
      </w:r>
      <w:r w:rsidRPr="00720B04">
        <w:rPr>
          <w:rFonts w:ascii="Times New Roman" w:hAnsi="Times New Roman"/>
          <w:noProof/>
          <w:sz w:val="28"/>
          <w:szCs w:val="28"/>
        </w:rPr>
        <w:t>19</w:t>
      </w:r>
      <w:r w:rsidRPr="00720B04">
        <w:rPr>
          <w:rFonts w:ascii="Times New Roman" w:hAnsi="Times New Roman"/>
          <w:noProof/>
          <w:sz w:val="28"/>
          <w:szCs w:val="28"/>
        </w:rPr>
        <w:fldChar w:fldCharType="end"/>
      </w:r>
    </w:p>
    <w:p w:rsidR="00720B04" w:rsidRPr="00720B04" w:rsidRDefault="00720B04" w:rsidP="00720B04">
      <w:pPr>
        <w:pStyle w:val="12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720B04">
        <w:rPr>
          <w:rFonts w:ascii="Times New Roman" w:hAnsi="Times New Roman"/>
          <w:noProof/>
          <w:sz w:val="28"/>
          <w:szCs w:val="28"/>
        </w:rPr>
        <w:t>ЗАКЛЮЧЕНИЕ</w:t>
      </w:r>
      <w:r w:rsidRPr="00720B04">
        <w:rPr>
          <w:rFonts w:ascii="Times New Roman" w:hAnsi="Times New Roman"/>
          <w:noProof/>
          <w:sz w:val="28"/>
          <w:szCs w:val="28"/>
        </w:rPr>
        <w:tab/>
      </w:r>
      <w:r w:rsidRPr="00720B04">
        <w:rPr>
          <w:rFonts w:ascii="Times New Roman" w:hAnsi="Times New Roman"/>
          <w:noProof/>
          <w:sz w:val="28"/>
          <w:szCs w:val="28"/>
        </w:rPr>
        <w:fldChar w:fldCharType="begin"/>
      </w:r>
      <w:r w:rsidRPr="00720B04">
        <w:rPr>
          <w:rFonts w:ascii="Times New Roman" w:hAnsi="Times New Roman"/>
          <w:noProof/>
          <w:sz w:val="28"/>
          <w:szCs w:val="28"/>
        </w:rPr>
        <w:instrText xml:space="preserve"> PAGEREF _Toc124163655 \h </w:instrText>
      </w:r>
      <w:r w:rsidRPr="00720B04">
        <w:rPr>
          <w:rFonts w:ascii="Times New Roman" w:hAnsi="Times New Roman"/>
          <w:noProof/>
          <w:sz w:val="28"/>
          <w:szCs w:val="28"/>
        </w:rPr>
      </w:r>
      <w:r w:rsidRPr="00720B04">
        <w:rPr>
          <w:rFonts w:ascii="Times New Roman" w:hAnsi="Times New Roman"/>
          <w:noProof/>
          <w:sz w:val="28"/>
          <w:szCs w:val="28"/>
        </w:rPr>
        <w:fldChar w:fldCharType="separate"/>
      </w:r>
      <w:r w:rsidRPr="00720B04">
        <w:rPr>
          <w:rFonts w:ascii="Times New Roman" w:hAnsi="Times New Roman"/>
          <w:noProof/>
          <w:sz w:val="28"/>
          <w:szCs w:val="28"/>
        </w:rPr>
        <w:t>21</w:t>
      </w:r>
      <w:r w:rsidRPr="00720B04">
        <w:rPr>
          <w:rFonts w:ascii="Times New Roman" w:hAnsi="Times New Roman"/>
          <w:noProof/>
          <w:sz w:val="28"/>
          <w:szCs w:val="28"/>
        </w:rPr>
        <w:fldChar w:fldCharType="end"/>
      </w:r>
    </w:p>
    <w:p w:rsidR="00720B04" w:rsidRPr="00720B04" w:rsidRDefault="00720B04" w:rsidP="00720B04">
      <w:pPr>
        <w:pStyle w:val="12"/>
        <w:tabs>
          <w:tab w:val="right" w:leader="dot" w:pos="9345"/>
        </w:tabs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720B04">
        <w:rPr>
          <w:rFonts w:ascii="Times New Roman" w:hAnsi="Times New Roman"/>
          <w:noProof/>
          <w:sz w:val="28"/>
          <w:szCs w:val="28"/>
        </w:rPr>
        <w:t>СПИСОК ИСПОЛЬЗОВАННОЙ ЛИТЕРАТУРЫ</w:t>
      </w:r>
      <w:r w:rsidRPr="00720B04">
        <w:rPr>
          <w:rFonts w:ascii="Times New Roman" w:hAnsi="Times New Roman"/>
          <w:noProof/>
          <w:sz w:val="28"/>
          <w:szCs w:val="28"/>
        </w:rPr>
        <w:tab/>
      </w:r>
      <w:r w:rsidRPr="00720B04">
        <w:rPr>
          <w:rFonts w:ascii="Times New Roman" w:hAnsi="Times New Roman"/>
          <w:noProof/>
          <w:sz w:val="28"/>
          <w:szCs w:val="28"/>
        </w:rPr>
        <w:fldChar w:fldCharType="begin"/>
      </w:r>
      <w:r w:rsidRPr="00720B04">
        <w:rPr>
          <w:rFonts w:ascii="Times New Roman" w:hAnsi="Times New Roman"/>
          <w:noProof/>
          <w:sz w:val="28"/>
          <w:szCs w:val="28"/>
        </w:rPr>
        <w:instrText xml:space="preserve"> PAGEREF _Toc124163656 \h </w:instrText>
      </w:r>
      <w:r w:rsidRPr="00720B04">
        <w:rPr>
          <w:rFonts w:ascii="Times New Roman" w:hAnsi="Times New Roman"/>
          <w:noProof/>
          <w:sz w:val="28"/>
          <w:szCs w:val="28"/>
        </w:rPr>
      </w:r>
      <w:r w:rsidRPr="00720B04">
        <w:rPr>
          <w:rFonts w:ascii="Times New Roman" w:hAnsi="Times New Roman"/>
          <w:noProof/>
          <w:sz w:val="28"/>
          <w:szCs w:val="28"/>
        </w:rPr>
        <w:fldChar w:fldCharType="separate"/>
      </w:r>
      <w:r w:rsidRPr="00720B04">
        <w:rPr>
          <w:rFonts w:ascii="Times New Roman" w:hAnsi="Times New Roman"/>
          <w:noProof/>
          <w:sz w:val="28"/>
          <w:szCs w:val="28"/>
        </w:rPr>
        <w:t>22</w:t>
      </w:r>
      <w:r w:rsidRPr="00720B04">
        <w:rPr>
          <w:rFonts w:ascii="Times New Roman" w:hAnsi="Times New Roman"/>
          <w:noProof/>
          <w:sz w:val="28"/>
          <w:szCs w:val="28"/>
        </w:rPr>
        <w:fldChar w:fldCharType="end"/>
      </w:r>
    </w:p>
    <w:p w:rsidR="008939AA" w:rsidRDefault="008939AA" w:rsidP="00720B04">
      <w:pPr>
        <w:pStyle w:val="a3"/>
        <w:spacing w:line="360" w:lineRule="auto"/>
        <w:ind w:hanging="142"/>
        <w:jc w:val="center"/>
        <w:rPr>
          <w:b/>
          <w:sz w:val="32"/>
        </w:rPr>
      </w:pPr>
      <w:r w:rsidRPr="00720B04">
        <w:fldChar w:fldCharType="end"/>
      </w:r>
    </w:p>
    <w:p w:rsidR="008939AA" w:rsidRDefault="008939AA" w:rsidP="008939AA">
      <w:pPr>
        <w:pStyle w:val="a3"/>
        <w:spacing w:before="66"/>
        <w:ind w:hanging="142"/>
        <w:jc w:val="center"/>
        <w:rPr>
          <w:b/>
          <w:sz w:val="32"/>
        </w:rPr>
      </w:pPr>
    </w:p>
    <w:p w:rsidR="008939AA" w:rsidRDefault="008939AA" w:rsidP="008939AA">
      <w:pPr>
        <w:pStyle w:val="a3"/>
        <w:spacing w:before="66"/>
        <w:ind w:hanging="142"/>
        <w:jc w:val="center"/>
        <w:rPr>
          <w:b/>
          <w:sz w:val="32"/>
        </w:rPr>
      </w:pPr>
    </w:p>
    <w:p w:rsidR="008939AA" w:rsidRDefault="008939AA" w:rsidP="008939AA">
      <w:pPr>
        <w:pStyle w:val="a3"/>
        <w:spacing w:before="66"/>
        <w:ind w:hanging="142"/>
        <w:jc w:val="center"/>
        <w:rPr>
          <w:b/>
          <w:sz w:val="32"/>
        </w:rPr>
      </w:pPr>
    </w:p>
    <w:p w:rsidR="008939AA" w:rsidRDefault="008939AA" w:rsidP="008939AA">
      <w:pPr>
        <w:pStyle w:val="a3"/>
        <w:spacing w:before="66"/>
        <w:ind w:hanging="142"/>
        <w:jc w:val="center"/>
        <w:rPr>
          <w:b/>
          <w:sz w:val="32"/>
        </w:rPr>
      </w:pPr>
    </w:p>
    <w:p w:rsidR="008939AA" w:rsidRDefault="008939AA" w:rsidP="008939AA">
      <w:pPr>
        <w:pStyle w:val="1"/>
        <w:rPr>
          <w:b/>
        </w:rPr>
      </w:pPr>
      <w:bookmarkStart w:id="4" w:name="_Toc124163640"/>
      <w:r w:rsidRPr="001F3469">
        <w:rPr>
          <w:b/>
        </w:rPr>
        <w:lastRenderedPageBreak/>
        <w:t>ВВЕДЕНИЕ</w:t>
      </w:r>
      <w:bookmarkEnd w:id="4"/>
    </w:p>
    <w:p w:rsidR="008939AA" w:rsidRPr="00C50769" w:rsidRDefault="008939AA" w:rsidP="008939AA">
      <w:pPr>
        <w:rPr>
          <w:lang w:eastAsia="ru-RU"/>
        </w:rPr>
      </w:pPr>
    </w:p>
    <w:p w:rsidR="008939AA" w:rsidRDefault="008939AA" w:rsidP="008939AA">
      <w:pPr>
        <w:pStyle w:val="a3"/>
        <w:spacing w:before="66" w:line="360" w:lineRule="auto"/>
        <w:ind w:firstLine="708"/>
        <w:jc w:val="both"/>
      </w:pPr>
      <w:r>
        <w:t>ТАУ (теория автоматического управления) –  научная дисциплина, предназначенная для разработки общих принципов автоматического управления, а также м</w:t>
      </w:r>
      <w:r w:rsidR="00F47FDE">
        <w:t>е</w:t>
      </w:r>
      <w:r>
        <w:t>тодов анализа и синтеза системы.</w:t>
      </w:r>
    </w:p>
    <w:p w:rsidR="008939AA" w:rsidRDefault="008939AA" w:rsidP="008939AA">
      <w:pPr>
        <w:pStyle w:val="a3"/>
        <w:spacing w:before="66" w:line="360" w:lineRule="auto"/>
        <w:ind w:firstLine="708"/>
        <w:jc w:val="both"/>
      </w:pPr>
      <w:r>
        <w:t>Современные системы автоматического управления (САУ) представляют собой сложные комплексы взаимодействующих технологических устройств и элементов, работа которых основана на различных физических принципах. Различно также их конструктивное выполнение и технологические характеристики.</w:t>
      </w:r>
    </w:p>
    <w:p w:rsidR="008939AA" w:rsidRDefault="008939AA" w:rsidP="008939AA">
      <w:pPr>
        <w:pStyle w:val="a3"/>
        <w:spacing w:before="66" w:line="360" w:lineRule="auto"/>
        <w:ind w:firstLine="708"/>
        <w:jc w:val="both"/>
      </w:pPr>
      <w:r>
        <w:t>Несмотря на многообразие САУ и входящих в них элементов, последние могут быть сведены к нескольким основным типам, различающимся по назначению и взаимодействию в системах управления (СУ).</w:t>
      </w:r>
    </w:p>
    <w:p w:rsidR="008939AA" w:rsidRDefault="008939AA" w:rsidP="008939AA">
      <w:pPr>
        <w:pStyle w:val="a3"/>
        <w:spacing w:before="66" w:line="360" w:lineRule="auto"/>
        <w:ind w:firstLine="708"/>
        <w:jc w:val="both"/>
      </w:pPr>
      <w:r>
        <w:t>Целью курсовой работы является приобретение знаний и навыков в области автоматики. Необходимо уметь: понимать устройство и принципы действия систем автоматического управления (САУ), определять характеристики объектов управления и элементов САУ, оценивать качество работы САУ по устойчивости и показателям переходных процессов, определять значения настроечных параметров САУ, обеспечивающих требуемое качество работы САУ.</w:t>
      </w:r>
    </w:p>
    <w:p w:rsidR="008939AA" w:rsidRDefault="008939AA" w:rsidP="008939A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7F76">
        <w:rPr>
          <w:rFonts w:ascii="Times New Roman" w:hAnsi="Times New Roman"/>
          <w:sz w:val="28"/>
          <w:szCs w:val="28"/>
        </w:rPr>
        <w:t>В качестве исходных данных</w:t>
      </w:r>
      <w:r>
        <w:rPr>
          <w:rFonts w:ascii="Times New Roman" w:hAnsi="Times New Roman"/>
          <w:sz w:val="28"/>
          <w:szCs w:val="28"/>
        </w:rPr>
        <w:t xml:space="preserve"> для курсовой работы </w:t>
      </w:r>
      <w:r w:rsidRPr="00F77F76">
        <w:rPr>
          <w:rFonts w:ascii="Times New Roman" w:hAnsi="Times New Roman"/>
          <w:sz w:val="28"/>
          <w:szCs w:val="28"/>
        </w:rPr>
        <w:t>приняты параметры элементов и устройств,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7F76">
        <w:rPr>
          <w:rFonts w:ascii="Times New Roman" w:hAnsi="Times New Roman"/>
          <w:sz w:val="28"/>
          <w:szCs w:val="28"/>
        </w:rPr>
        <w:t>входящих в данную систему.</w:t>
      </w:r>
    </w:p>
    <w:p w:rsidR="008939AA" w:rsidRPr="00F77F76" w:rsidRDefault="008939AA" w:rsidP="008939A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7F76">
        <w:rPr>
          <w:rFonts w:ascii="Times New Roman" w:hAnsi="Times New Roman"/>
          <w:sz w:val="28"/>
          <w:szCs w:val="28"/>
        </w:rPr>
        <w:t xml:space="preserve">  Основными задачами курсовой работы </w:t>
      </w:r>
      <w:proofErr w:type="gramStart"/>
      <w:r w:rsidRPr="00F77F76">
        <w:rPr>
          <w:rFonts w:ascii="Times New Roman" w:hAnsi="Times New Roman"/>
          <w:sz w:val="28"/>
          <w:szCs w:val="28"/>
        </w:rPr>
        <w:t>являются :</w:t>
      </w:r>
      <w:proofErr w:type="gramEnd"/>
    </w:p>
    <w:p w:rsidR="008939AA" w:rsidRPr="00F77F76" w:rsidRDefault="008939AA" w:rsidP="008939A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7F76">
        <w:rPr>
          <w:rFonts w:ascii="Times New Roman" w:hAnsi="Times New Roman"/>
          <w:sz w:val="28"/>
          <w:szCs w:val="28"/>
        </w:rPr>
        <w:t xml:space="preserve">        - составление по принципиальной схеме функциональной схемы;</w:t>
      </w:r>
    </w:p>
    <w:p w:rsidR="008939AA" w:rsidRPr="00F77F76" w:rsidRDefault="008939AA" w:rsidP="008939A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7F76">
        <w:rPr>
          <w:rFonts w:ascii="Times New Roman" w:hAnsi="Times New Roman"/>
          <w:sz w:val="28"/>
          <w:szCs w:val="28"/>
        </w:rPr>
        <w:t xml:space="preserve">        - составление математической модели в форме структурной схемы;</w:t>
      </w:r>
    </w:p>
    <w:p w:rsidR="008939AA" w:rsidRPr="00F77F76" w:rsidRDefault="008939AA" w:rsidP="008939A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7F76">
        <w:rPr>
          <w:rFonts w:ascii="Times New Roman" w:hAnsi="Times New Roman"/>
          <w:sz w:val="28"/>
          <w:szCs w:val="28"/>
        </w:rPr>
        <w:t xml:space="preserve">        - исследование системы на устойчивость необходимыми критериями;</w:t>
      </w:r>
    </w:p>
    <w:p w:rsidR="008939AA" w:rsidRPr="00F77F76" w:rsidRDefault="008939AA" w:rsidP="008939A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77F76">
        <w:rPr>
          <w:rFonts w:ascii="Times New Roman" w:hAnsi="Times New Roman"/>
          <w:sz w:val="28"/>
          <w:szCs w:val="28"/>
        </w:rPr>
        <w:t>- построение переходных процессов для анализа качества процесса</w:t>
      </w:r>
    </w:p>
    <w:p w:rsidR="008939AA" w:rsidRPr="00F77F76" w:rsidRDefault="008939AA" w:rsidP="008939A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7F76">
        <w:rPr>
          <w:rFonts w:ascii="Times New Roman" w:hAnsi="Times New Roman"/>
          <w:sz w:val="28"/>
          <w:szCs w:val="28"/>
        </w:rPr>
        <w:t xml:space="preserve">            регулирования системы;</w:t>
      </w:r>
    </w:p>
    <w:p w:rsidR="008939AA" w:rsidRPr="00F77F76" w:rsidRDefault="008939AA" w:rsidP="008939A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7F76">
        <w:rPr>
          <w:rFonts w:ascii="Times New Roman" w:hAnsi="Times New Roman"/>
          <w:sz w:val="28"/>
          <w:szCs w:val="28"/>
        </w:rPr>
        <w:t xml:space="preserve">        - оценка точности процесса регулирования.</w:t>
      </w:r>
    </w:p>
    <w:p w:rsidR="008939AA" w:rsidRDefault="008939AA" w:rsidP="003D437B">
      <w:pPr>
        <w:pStyle w:val="1"/>
        <w:spacing w:line="360" w:lineRule="auto"/>
        <w:rPr>
          <w:b/>
        </w:rPr>
      </w:pPr>
      <w:bookmarkStart w:id="5" w:name="_Toc124163641"/>
      <w:r w:rsidRPr="001F3469">
        <w:rPr>
          <w:b/>
        </w:rPr>
        <w:lastRenderedPageBreak/>
        <w:t>ОСНОВНАЯ ЧАСТЬ</w:t>
      </w:r>
      <w:bookmarkEnd w:id="5"/>
    </w:p>
    <w:p w:rsidR="008939AA" w:rsidRPr="001F3469" w:rsidRDefault="008939AA" w:rsidP="003D437B">
      <w:pPr>
        <w:spacing w:after="0" w:line="360" w:lineRule="auto"/>
        <w:rPr>
          <w:lang w:eastAsia="ru-RU"/>
        </w:rPr>
      </w:pPr>
    </w:p>
    <w:p w:rsidR="008939AA" w:rsidRPr="001F3469" w:rsidRDefault="008939AA" w:rsidP="003D437B">
      <w:pPr>
        <w:pStyle w:val="2"/>
        <w:spacing w:line="360" w:lineRule="auto"/>
        <w:rPr>
          <w:b/>
        </w:rPr>
      </w:pPr>
      <w:bookmarkStart w:id="6" w:name="_Toc124163642"/>
      <w:r w:rsidRPr="001F3469">
        <w:rPr>
          <w:b/>
        </w:rPr>
        <w:t>1.Приведение исходной структурной схемы к типовой одноконтурной системе автоматического управления</w:t>
      </w:r>
      <w:bookmarkEnd w:id="6"/>
    </w:p>
    <w:p w:rsidR="008939AA" w:rsidRPr="00DC300F" w:rsidRDefault="008939AA" w:rsidP="003D437B">
      <w:pPr>
        <w:pStyle w:val="a3"/>
        <w:spacing w:line="360" w:lineRule="auto"/>
      </w:pPr>
      <w:r w:rsidRPr="00DC300F">
        <w:t>Типовая одноконтурная система автоматического управления</w:t>
      </w:r>
      <w:r>
        <w:t>.</w:t>
      </w:r>
    </w:p>
    <w:p w:rsidR="008939AA" w:rsidRDefault="003D437B" w:rsidP="003D437B">
      <w:pPr>
        <w:spacing w:after="0"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019675" cy="11906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37B" w:rsidRDefault="003D437B" w:rsidP="003D43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 xml:space="preserve">Рисунок </w:t>
      </w:r>
      <w:r>
        <w:rPr>
          <w:rFonts w:ascii="Times New Roman" w:hAnsi="Times New Roman"/>
          <w:sz w:val="28"/>
          <w:szCs w:val="28"/>
        </w:rPr>
        <w:t>2</w:t>
      </w:r>
      <w:r w:rsidRPr="003C44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Одноконтурная система</w:t>
      </w:r>
    </w:p>
    <w:p w:rsidR="003D437B" w:rsidRDefault="003D437B" w:rsidP="003D437B">
      <w:pPr>
        <w:spacing w:after="0" w:line="360" w:lineRule="auto"/>
        <w:jc w:val="center"/>
      </w:pPr>
    </w:p>
    <w:p w:rsidR="003D437B" w:rsidRDefault="008939AA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099E">
        <w:rPr>
          <w:rFonts w:ascii="Times New Roman" w:hAnsi="Times New Roman"/>
          <w:sz w:val="28"/>
          <w:szCs w:val="28"/>
        </w:rPr>
        <w:t>Структурная схема регулятора</w:t>
      </w:r>
      <w:r>
        <w:rPr>
          <w:rFonts w:ascii="Times New Roman" w:hAnsi="Times New Roman"/>
          <w:sz w:val="28"/>
          <w:szCs w:val="28"/>
        </w:rPr>
        <w:t>.</w:t>
      </w:r>
    </w:p>
    <w:p w:rsidR="003D437B" w:rsidRDefault="004858C3" w:rsidP="003D43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09875" cy="12668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37B" w:rsidRDefault="003D437B" w:rsidP="003D43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 xml:space="preserve">Рисунок </w:t>
      </w:r>
      <w:r>
        <w:rPr>
          <w:rFonts w:ascii="Times New Roman" w:hAnsi="Times New Roman"/>
          <w:sz w:val="28"/>
          <w:szCs w:val="28"/>
        </w:rPr>
        <w:t>3</w:t>
      </w:r>
      <w:r w:rsidRPr="003C44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Структурная схема регулятора</w:t>
      </w:r>
    </w:p>
    <w:p w:rsidR="003D437B" w:rsidRDefault="003D437B" w:rsidP="003D43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D437B" w:rsidRDefault="003D437B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Эквивалентная передаточная функция (ПФ) регулятора:</w:t>
      </w:r>
    </w:p>
    <w:p w:rsidR="003D437B" w:rsidRDefault="004858C3" w:rsidP="003D437B">
      <w:pPr>
        <w:spacing w:after="0" w:line="360" w:lineRule="auto"/>
        <w:jc w:val="center"/>
      </w:pPr>
      <w:r w:rsidRPr="00D3527C">
        <w:rPr>
          <w:position w:val="-30"/>
        </w:rPr>
        <w:object w:dxaOrig="8260" w:dyaOrig="720">
          <v:shape id="_x0000_i1079" type="#_x0000_t75" style="width:412.5pt;height:36pt" o:ole="">
            <v:imagedata r:id="rId32" o:title=""/>
          </v:shape>
          <o:OLEObject Type="Embed" ProgID="Equation.DSMT4" ShapeID="_x0000_i1079" DrawAspect="Content" ObjectID="_1737448337" r:id="rId33"/>
        </w:object>
      </w:r>
    </w:p>
    <w:p w:rsidR="003D437B" w:rsidRDefault="003D437B" w:rsidP="003D437B">
      <w:pPr>
        <w:spacing w:after="0" w:line="360" w:lineRule="auto"/>
        <w:jc w:val="center"/>
      </w:pPr>
    </w:p>
    <w:p w:rsidR="003D437B" w:rsidRDefault="004858C3" w:rsidP="003D43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295525" cy="6858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37B" w:rsidRDefault="003D437B" w:rsidP="003D43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 xml:space="preserve">Рисунок </w:t>
      </w:r>
      <w:r w:rsidRPr="003D437B">
        <w:rPr>
          <w:rFonts w:ascii="Times New Roman" w:hAnsi="Times New Roman"/>
          <w:sz w:val="28"/>
          <w:szCs w:val="28"/>
        </w:rPr>
        <w:t>4</w:t>
      </w:r>
      <w:r w:rsidRPr="003C44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Эквивалентное звено регулятора</w:t>
      </w:r>
    </w:p>
    <w:p w:rsidR="003D437B" w:rsidRDefault="003D437B" w:rsidP="003D43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524F6" w:rsidRDefault="008939AA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437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4354830</wp:posOffset>
                </wp:positionH>
                <wp:positionV relativeFrom="paragraph">
                  <wp:posOffset>6057900</wp:posOffset>
                </wp:positionV>
                <wp:extent cx="538480" cy="100965"/>
                <wp:effectExtent l="0" t="0" r="0" b="0"/>
                <wp:wrapNone/>
                <wp:docPr id="240" name="Группа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100965"/>
                          <a:chOff x="6858" y="-869"/>
                          <a:chExt cx="848" cy="159"/>
                        </a:xfrm>
                      </wpg:grpSpPr>
                      <wps:wsp>
                        <wps:cNvPr id="241" name="Line 227"/>
                        <wps:cNvCnPr/>
                        <wps:spPr bwMode="auto">
                          <a:xfrm>
                            <a:off x="6858" y="-790"/>
                            <a:ext cx="627" cy="0"/>
                          </a:xfrm>
                          <a:prstGeom prst="line">
                            <a:avLst/>
                          </a:prstGeom>
                          <a:noFill/>
                          <a:ln w="187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Freeform 228"/>
                        <wps:cNvSpPr>
                          <a:spLocks/>
                        </wps:cNvSpPr>
                        <wps:spPr bwMode="auto">
                          <a:xfrm>
                            <a:off x="7465" y="-870"/>
                            <a:ext cx="241" cy="159"/>
                          </a:xfrm>
                          <a:custGeom>
                            <a:avLst/>
                            <a:gdLst>
                              <a:gd name="T0" fmla="+- 0 7465 7465"/>
                              <a:gd name="T1" fmla="*/ T0 w 241"/>
                              <a:gd name="T2" fmla="+- 0 -869 -869"/>
                              <a:gd name="T3" fmla="*/ -869 h 159"/>
                              <a:gd name="T4" fmla="+- 0 7465 7465"/>
                              <a:gd name="T5" fmla="*/ T4 w 241"/>
                              <a:gd name="T6" fmla="+- 0 -711 -869"/>
                              <a:gd name="T7" fmla="*/ -711 h 159"/>
                              <a:gd name="T8" fmla="+- 0 7705 7465"/>
                              <a:gd name="T9" fmla="*/ T8 w 241"/>
                              <a:gd name="T10" fmla="+- 0 -790 -869"/>
                              <a:gd name="T11" fmla="*/ -790 h 159"/>
                              <a:gd name="T12" fmla="+- 0 7465 7465"/>
                              <a:gd name="T13" fmla="*/ T12 w 241"/>
                              <a:gd name="T14" fmla="+- 0 -869 -869"/>
                              <a:gd name="T15" fmla="*/ -869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1" h="159">
                                <a:moveTo>
                                  <a:pt x="0" y="0"/>
                                </a:moveTo>
                                <a:lnTo>
                                  <a:pt x="0" y="158"/>
                                </a:lnTo>
                                <a:lnTo>
                                  <a:pt x="240" y="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2D47C1C" id="Группа 240" o:spid="_x0000_s1026" style="position:absolute;margin-left:342.9pt;margin-top:477pt;width:42.4pt;height:7.95pt;z-index:251670528;mso-position-horizontal-relative:page" coordorigin="6858,-869" coordsize="848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">
                <v:line id="Line 227" o:spid="_x0000_s1027" style="position:absolute;visibility:visible;mso-wrap-style:square" from="6858,-790" to="7485,-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" strokeweight=".52125mm"/>
                <v:shape id="Freeform 228" o:spid="_x0000_s1028" style="position:absolute;left:7465;top:-870;width:241;height:159;visibility:visible;mso-wrap-style:square;v-text-anchor:top" coordsize="241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" path="m,l,158,240,79,,xe" fillcolor="black" stroked="f">
                  <v:path arrowok="t" o:connecttype="custom" o:connectlocs="0,-869;0,-711;240,-790;0,-869" o:connectangles="0,0,0,0"/>
                </v:shape>
                <w10:wrap anchorx="page"/>
              </v:group>
            </w:pict>
          </mc:Fallback>
        </mc:AlternateContent>
      </w:r>
      <w:r w:rsidRPr="003D437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4354830</wp:posOffset>
                </wp:positionH>
                <wp:positionV relativeFrom="paragraph">
                  <wp:posOffset>6057900</wp:posOffset>
                </wp:positionV>
                <wp:extent cx="538480" cy="100965"/>
                <wp:effectExtent l="0" t="0" r="0" b="0"/>
                <wp:wrapNone/>
                <wp:docPr id="237" name="Группа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100965"/>
                          <a:chOff x="6858" y="-869"/>
                          <a:chExt cx="848" cy="159"/>
                        </a:xfrm>
                      </wpg:grpSpPr>
                      <wps:wsp>
                        <wps:cNvPr id="238" name="Line 224"/>
                        <wps:cNvCnPr/>
                        <wps:spPr bwMode="auto">
                          <a:xfrm>
                            <a:off x="6858" y="-790"/>
                            <a:ext cx="627" cy="0"/>
                          </a:xfrm>
                          <a:prstGeom prst="line">
                            <a:avLst/>
                          </a:prstGeom>
                          <a:noFill/>
                          <a:ln w="187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Freeform 225"/>
                        <wps:cNvSpPr>
                          <a:spLocks/>
                        </wps:cNvSpPr>
                        <wps:spPr bwMode="auto">
                          <a:xfrm>
                            <a:off x="7465" y="-870"/>
                            <a:ext cx="241" cy="159"/>
                          </a:xfrm>
                          <a:custGeom>
                            <a:avLst/>
                            <a:gdLst>
                              <a:gd name="T0" fmla="+- 0 7465 7465"/>
                              <a:gd name="T1" fmla="*/ T0 w 241"/>
                              <a:gd name="T2" fmla="+- 0 -869 -869"/>
                              <a:gd name="T3" fmla="*/ -869 h 159"/>
                              <a:gd name="T4" fmla="+- 0 7465 7465"/>
                              <a:gd name="T5" fmla="*/ T4 w 241"/>
                              <a:gd name="T6" fmla="+- 0 -711 -869"/>
                              <a:gd name="T7" fmla="*/ -711 h 159"/>
                              <a:gd name="T8" fmla="+- 0 7705 7465"/>
                              <a:gd name="T9" fmla="*/ T8 w 241"/>
                              <a:gd name="T10" fmla="+- 0 -790 -869"/>
                              <a:gd name="T11" fmla="*/ -790 h 159"/>
                              <a:gd name="T12" fmla="+- 0 7465 7465"/>
                              <a:gd name="T13" fmla="*/ T12 w 241"/>
                              <a:gd name="T14" fmla="+- 0 -869 -869"/>
                              <a:gd name="T15" fmla="*/ -869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1" h="159">
                                <a:moveTo>
                                  <a:pt x="0" y="0"/>
                                </a:moveTo>
                                <a:lnTo>
                                  <a:pt x="0" y="158"/>
                                </a:lnTo>
                                <a:lnTo>
                                  <a:pt x="240" y="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2987E32" id="Группа 237" o:spid="_x0000_s1026" style="position:absolute;margin-left:342.9pt;margin-top:477pt;width:42.4pt;height:7.95pt;z-index:251669504;mso-position-horizontal-relative:page" coordorigin="6858,-869" coordsize="848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">
                <v:line id="Line 224" o:spid="_x0000_s1027" style="position:absolute;visibility:visible;mso-wrap-style:square" from="6858,-790" to="7485,-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" strokeweight=".52125mm"/>
                <v:shape id="Freeform 225" o:spid="_x0000_s1028" style="position:absolute;left:7465;top:-870;width:241;height:159;visibility:visible;mso-wrap-style:square;v-text-anchor:top" coordsize="241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" path="m,l,158,240,79,,xe" fillcolor="black" stroked="f">
                  <v:path arrowok="t" o:connecttype="custom" o:connectlocs="0,-869;0,-711;240,-790;0,-869" o:connectangles="0,0,0,0"/>
                </v:shape>
                <w10:wrap anchorx="page"/>
              </v:group>
            </w:pict>
          </mc:Fallback>
        </mc:AlternateContent>
      </w:r>
      <w:r w:rsidRPr="003D437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4354830</wp:posOffset>
                </wp:positionH>
                <wp:positionV relativeFrom="paragraph">
                  <wp:posOffset>6057900</wp:posOffset>
                </wp:positionV>
                <wp:extent cx="538480" cy="100965"/>
                <wp:effectExtent l="0" t="0" r="0" b="0"/>
                <wp:wrapNone/>
                <wp:docPr id="231" name="Группа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100965"/>
                          <a:chOff x="6858" y="-869"/>
                          <a:chExt cx="848" cy="159"/>
                        </a:xfrm>
                      </wpg:grpSpPr>
                      <wps:wsp>
                        <wps:cNvPr id="232" name="Line 218"/>
                        <wps:cNvCnPr/>
                        <wps:spPr bwMode="auto">
                          <a:xfrm>
                            <a:off x="6858" y="-790"/>
                            <a:ext cx="627" cy="0"/>
                          </a:xfrm>
                          <a:prstGeom prst="line">
                            <a:avLst/>
                          </a:prstGeom>
                          <a:noFill/>
                          <a:ln w="187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Freeform 219"/>
                        <wps:cNvSpPr>
                          <a:spLocks/>
                        </wps:cNvSpPr>
                        <wps:spPr bwMode="auto">
                          <a:xfrm>
                            <a:off x="7465" y="-870"/>
                            <a:ext cx="241" cy="159"/>
                          </a:xfrm>
                          <a:custGeom>
                            <a:avLst/>
                            <a:gdLst>
                              <a:gd name="T0" fmla="+- 0 7465 7465"/>
                              <a:gd name="T1" fmla="*/ T0 w 241"/>
                              <a:gd name="T2" fmla="+- 0 -869 -869"/>
                              <a:gd name="T3" fmla="*/ -869 h 159"/>
                              <a:gd name="T4" fmla="+- 0 7465 7465"/>
                              <a:gd name="T5" fmla="*/ T4 w 241"/>
                              <a:gd name="T6" fmla="+- 0 -711 -869"/>
                              <a:gd name="T7" fmla="*/ -711 h 159"/>
                              <a:gd name="T8" fmla="+- 0 7705 7465"/>
                              <a:gd name="T9" fmla="*/ T8 w 241"/>
                              <a:gd name="T10" fmla="+- 0 -790 -869"/>
                              <a:gd name="T11" fmla="*/ -790 h 159"/>
                              <a:gd name="T12" fmla="+- 0 7465 7465"/>
                              <a:gd name="T13" fmla="*/ T12 w 241"/>
                              <a:gd name="T14" fmla="+- 0 -869 -869"/>
                              <a:gd name="T15" fmla="*/ -869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1" h="159">
                                <a:moveTo>
                                  <a:pt x="0" y="0"/>
                                </a:moveTo>
                                <a:lnTo>
                                  <a:pt x="0" y="158"/>
                                </a:lnTo>
                                <a:lnTo>
                                  <a:pt x="240" y="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8B84569" id="Группа 231" o:spid="_x0000_s1026" style="position:absolute;margin-left:342.9pt;margin-top:477pt;width:42.4pt;height:7.95pt;z-index:251668480;mso-position-horizontal-relative:page" coordorigin="6858,-869" coordsize="848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">
                <v:line id="Line 218" o:spid="_x0000_s1027" style="position:absolute;visibility:visible;mso-wrap-style:square" from="6858,-790" to="7485,-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" strokeweight=".52125mm"/>
                <v:shape id="Freeform 219" o:spid="_x0000_s1028" style="position:absolute;left:7465;top:-870;width:241;height:159;visibility:visible;mso-wrap-style:square;v-text-anchor:top" coordsize="241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" path="m,l,158,240,79,,xe" fillcolor="black" stroked="f">
                  <v:path arrowok="t" o:connecttype="custom" o:connectlocs="0,-869;0,-711;240,-790;0,-869" o:connectangles="0,0,0,0"/>
                </v:shape>
                <w10:wrap anchorx="page"/>
              </v:group>
            </w:pict>
          </mc:Fallback>
        </mc:AlternateContent>
      </w:r>
      <w:r w:rsidR="002524F6" w:rsidRPr="003D437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2425065</wp:posOffset>
            </wp:positionH>
            <wp:positionV relativeFrom="paragraph">
              <wp:posOffset>7055485</wp:posOffset>
            </wp:positionV>
            <wp:extent cx="3481070" cy="1438275"/>
            <wp:effectExtent l="0" t="0" r="5080" b="9525"/>
            <wp:wrapNone/>
            <wp:docPr id="290" name="Рисунок 29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4" t="3421" r="46086" b="60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7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37B">
        <w:rPr>
          <w:rFonts w:ascii="Times New Roman" w:hAnsi="Times New Roman"/>
          <w:sz w:val="28"/>
          <w:szCs w:val="28"/>
        </w:rPr>
        <w:t xml:space="preserve">Структурная схема объекта.   </w:t>
      </w:r>
    </w:p>
    <w:p w:rsidR="000A3C78" w:rsidRDefault="004858C3" w:rsidP="000A3C7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00375" cy="1371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C78" w:rsidRDefault="000A3C78" w:rsidP="000A3C7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 xml:space="preserve">Рисунок </w:t>
      </w:r>
      <w:r>
        <w:rPr>
          <w:rFonts w:ascii="Times New Roman" w:hAnsi="Times New Roman"/>
          <w:sz w:val="28"/>
          <w:szCs w:val="28"/>
        </w:rPr>
        <w:t>5</w:t>
      </w:r>
      <w:r w:rsidRPr="003C44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Структурная схема объекта</w:t>
      </w:r>
    </w:p>
    <w:p w:rsidR="000A3C78" w:rsidRDefault="000A3C78" w:rsidP="000A3C7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A3C78" w:rsidRDefault="000A3C78" w:rsidP="000A3C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Эквивалентная передаточная функция (ПФ) объекта:</w:t>
      </w:r>
    </w:p>
    <w:p w:rsidR="000A3C78" w:rsidRDefault="008F10EA" w:rsidP="000A3C78">
      <w:pPr>
        <w:spacing w:after="0" w:line="360" w:lineRule="auto"/>
        <w:jc w:val="center"/>
      </w:pPr>
      <w:r w:rsidRPr="00D978BA">
        <w:rPr>
          <w:position w:val="-84"/>
        </w:rPr>
        <w:object w:dxaOrig="7100" w:dyaOrig="2380">
          <v:shape id="_x0000_i1093" type="#_x0000_t75" style="width:354.75pt;height:119.25pt" o:ole="">
            <v:imagedata r:id="rId37" o:title=""/>
          </v:shape>
          <o:OLEObject Type="Embed" ProgID="Equation.DSMT4" ShapeID="_x0000_i1093" DrawAspect="Content" ObjectID="_1737448338" r:id="rId38"/>
        </w:object>
      </w:r>
    </w:p>
    <w:p w:rsidR="008939AA" w:rsidRDefault="008939AA" w:rsidP="003D437B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153DD7" w:rsidRPr="001F3469" w:rsidRDefault="008F10EA" w:rsidP="00153DD7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2809875" cy="6000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DD7" w:rsidRDefault="00153DD7" w:rsidP="00153DD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 xml:space="preserve">Рисунок </w:t>
      </w:r>
      <w:r w:rsidRPr="00593A0A">
        <w:rPr>
          <w:rFonts w:ascii="Times New Roman" w:hAnsi="Times New Roman"/>
          <w:sz w:val="28"/>
          <w:szCs w:val="28"/>
        </w:rPr>
        <w:t>6</w:t>
      </w:r>
      <w:r w:rsidRPr="003C44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Эквивалентное звено объекта</w:t>
      </w:r>
    </w:p>
    <w:p w:rsidR="008939AA" w:rsidRPr="001F3469" w:rsidRDefault="008939AA" w:rsidP="003D437B">
      <w:pPr>
        <w:spacing w:after="0" w:line="360" w:lineRule="auto"/>
      </w:pPr>
    </w:p>
    <w:p w:rsidR="008939AA" w:rsidRDefault="008939AA" w:rsidP="003D437B">
      <w:pPr>
        <w:pStyle w:val="a3"/>
        <w:spacing w:line="360" w:lineRule="auto"/>
        <w:ind w:left="112"/>
      </w:pPr>
      <w:r>
        <w:t>Типовая одноконтурная схема</w:t>
      </w:r>
    </w:p>
    <w:p w:rsidR="00593A0A" w:rsidRDefault="008F10EA" w:rsidP="008F10EA">
      <w:pPr>
        <w:pStyle w:val="a3"/>
        <w:spacing w:line="360" w:lineRule="auto"/>
        <w:ind w:left="112"/>
        <w:jc w:val="center"/>
      </w:pPr>
      <w:r>
        <w:rPr>
          <w:noProof/>
          <w:lang w:bidi="ar-SA"/>
        </w:rPr>
        <w:drawing>
          <wp:inline distT="0" distB="0" distL="0" distR="0">
            <wp:extent cx="5905500" cy="11525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A0A" w:rsidRDefault="00593A0A" w:rsidP="00593A0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 xml:space="preserve">Рисунок </w:t>
      </w:r>
      <w:r>
        <w:rPr>
          <w:rFonts w:ascii="Times New Roman" w:hAnsi="Times New Roman"/>
          <w:sz w:val="28"/>
          <w:szCs w:val="28"/>
        </w:rPr>
        <w:t>7</w:t>
      </w:r>
      <w:r w:rsidRPr="003C44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Одноконтурная схема системы</w:t>
      </w:r>
    </w:p>
    <w:p w:rsidR="00593A0A" w:rsidRDefault="00593A0A" w:rsidP="00593A0A">
      <w:pPr>
        <w:pStyle w:val="a3"/>
        <w:spacing w:line="360" w:lineRule="auto"/>
        <w:ind w:left="112"/>
        <w:jc w:val="center"/>
      </w:pPr>
    </w:p>
    <w:p w:rsidR="00593A0A" w:rsidRDefault="00593A0A" w:rsidP="003D437B">
      <w:pPr>
        <w:pStyle w:val="a3"/>
        <w:spacing w:line="360" w:lineRule="auto"/>
        <w:ind w:left="112"/>
      </w:pPr>
    </w:p>
    <w:p w:rsidR="008939AA" w:rsidRPr="001F3469" w:rsidRDefault="008939AA" w:rsidP="003D437B">
      <w:pPr>
        <w:pStyle w:val="a3"/>
        <w:spacing w:line="360" w:lineRule="auto"/>
        <w:ind w:left="112"/>
      </w:pPr>
    </w:p>
    <w:p w:rsidR="008939AA" w:rsidRPr="001F3469" w:rsidRDefault="008939AA" w:rsidP="003D437B">
      <w:pPr>
        <w:spacing w:after="0" w:line="360" w:lineRule="auto"/>
      </w:pPr>
    </w:p>
    <w:p w:rsidR="008939AA" w:rsidRPr="001F3469" w:rsidRDefault="008939AA" w:rsidP="003D437B">
      <w:pPr>
        <w:spacing w:after="0" w:line="360" w:lineRule="auto"/>
      </w:pPr>
    </w:p>
    <w:p w:rsidR="008939AA" w:rsidRPr="001F3469" w:rsidRDefault="008939AA" w:rsidP="003D437B">
      <w:pPr>
        <w:spacing w:after="0" w:line="360" w:lineRule="auto"/>
      </w:pPr>
    </w:p>
    <w:p w:rsidR="008939AA" w:rsidRPr="001F3469" w:rsidRDefault="008939AA" w:rsidP="003D437B">
      <w:pPr>
        <w:pStyle w:val="2"/>
        <w:spacing w:line="360" w:lineRule="auto"/>
        <w:rPr>
          <w:b/>
        </w:rPr>
      </w:pPr>
      <w:bookmarkStart w:id="7" w:name="_Toc124163643"/>
      <w:r w:rsidRPr="001F3469">
        <w:rPr>
          <w:b/>
        </w:rPr>
        <w:lastRenderedPageBreak/>
        <w:t>2.Способы описания объекта управления</w:t>
      </w:r>
      <w:bookmarkEnd w:id="7"/>
    </w:p>
    <w:p w:rsidR="008939AA" w:rsidRDefault="008939AA" w:rsidP="003D437B">
      <w:pPr>
        <w:pStyle w:val="3"/>
        <w:spacing w:line="360" w:lineRule="auto"/>
        <w:jc w:val="left"/>
        <w:rPr>
          <w:b/>
        </w:rPr>
      </w:pPr>
      <w:bookmarkStart w:id="8" w:name="_Toc124163644"/>
      <w:r w:rsidRPr="001F3469">
        <w:rPr>
          <w:b/>
        </w:rPr>
        <w:t>2.1 Стандартная форма записи дифференциального уравнения</w:t>
      </w:r>
      <w:bookmarkEnd w:id="8"/>
    </w:p>
    <w:p w:rsidR="00DE1CAF" w:rsidRPr="00DE1CAF" w:rsidRDefault="00DE1CAF" w:rsidP="00DE1CAF">
      <w:pPr>
        <w:rPr>
          <w:lang w:eastAsia="ru-RU"/>
        </w:rPr>
      </w:pPr>
    </w:p>
    <w:p w:rsidR="008939AA" w:rsidRPr="00DC300F" w:rsidRDefault="008939AA" w:rsidP="003D437B">
      <w:pPr>
        <w:tabs>
          <w:tab w:val="left" w:pos="-284"/>
        </w:tabs>
        <w:spacing w:after="0" w:line="360" w:lineRule="auto"/>
        <w:ind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Передаточная функция объекта управления</w:t>
      </w:r>
    </w:p>
    <w:p w:rsidR="008939AA" w:rsidRDefault="00623719" w:rsidP="00DE1CAF">
      <w:pPr>
        <w:spacing w:after="0" w:line="360" w:lineRule="auto"/>
        <w:jc w:val="center"/>
        <w:rPr>
          <w:rStyle w:val="a7"/>
          <w:rFonts w:ascii="Times New Roman" w:hAnsi="Times New Roman"/>
          <w:noProof/>
          <w:sz w:val="28"/>
          <w:szCs w:val="28"/>
          <w:lang w:eastAsia="ru-RU"/>
        </w:rPr>
      </w:pPr>
      <w:r w:rsidRPr="00D3527C">
        <w:rPr>
          <w:position w:val="-28"/>
        </w:rPr>
        <w:object w:dxaOrig="4599" w:dyaOrig="700">
          <v:shape id="_x0000_i1099" type="#_x0000_t75" style="width:229.5pt;height:35.25pt" o:ole="">
            <v:imagedata r:id="rId41" o:title=""/>
          </v:shape>
          <o:OLEObject Type="Embed" ProgID="Equation.DSMT4" ShapeID="_x0000_i1099" DrawAspect="Content" ObjectID="_1737448339" r:id="rId42"/>
        </w:object>
      </w:r>
    </w:p>
    <w:p w:rsidR="00DE1CAF" w:rsidRPr="008E7E85" w:rsidRDefault="00DE1CAF" w:rsidP="003D437B">
      <w:pPr>
        <w:spacing w:after="0" w:line="360" w:lineRule="auto"/>
        <w:rPr>
          <w:lang w:val="en-US"/>
        </w:rPr>
      </w:pPr>
    </w:p>
    <w:p w:rsidR="00DE1CAF" w:rsidRDefault="008939AA" w:rsidP="00DE1CAF">
      <w:pPr>
        <w:tabs>
          <w:tab w:val="left" w:pos="-284"/>
        </w:tabs>
        <w:spacing w:after="0" w:line="360" w:lineRule="auto"/>
        <w:ind w:hanging="142"/>
        <w:jc w:val="both"/>
        <w:rPr>
          <w:rFonts w:ascii="Times New Roman" w:hAnsi="Times New Roman"/>
          <w:sz w:val="28"/>
        </w:rPr>
      </w:pPr>
      <w:r w:rsidRPr="00D44258">
        <w:rPr>
          <w:rFonts w:ascii="Times New Roman" w:hAnsi="Times New Roman"/>
          <w:sz w:val="28"/>
        </w:rPr>
        <w:t>Линейное дифференциально</w:t>
      </w:r>
      <w:r w:rsidR="00DE1CAF">
        <w:rPr>
          <w:rFonts w:ascii="Times New Roman" w:hAnsi="Times New Roman"/>
          <w:sz w:val="28"/>
        </w:rPr>
        <w:t>е уравнение объекта управления</w:t>
      </w:r>
    </w:p>
    <w:p w:rsidR="008939AA" w:rsidRDefault="00623719" w:rsidP="00DE1CAF">
      <w:pPr>
        <w:tabs>
          <w:tab w:val="left" w:pos="-284"/>
        </w:tabs>
        <w:spacing w:after="0" w:line="360" w:lineRule="auto"/>
        <w:ind w:hanging="142"/>
        <w:jc w:val="center"/>
      </w:pPr>
      <w:r w:rsidRPr="00D3527C">
        <w:rPr>
          <w:position w:val="-24"/>
        </w:rPr>
        <w:object w:dxaOrig="9360" w:dyaOrig="660">
          <v:shape id="_x0000_i1101" type="#_x0000_t75" style="width:468.75pt;height:33pt" o:ole="">
            <v:imagedata r:id="rId43" o:title=""/>
          </v:shape>
          <o:OLEObject Type="Embed" ProgID="Equation.DSMT4" ShapeID="_x0000_i1101" DrawAspect="Content" ObjectID="_1737448340" r:id="rId44"/>
        </w:object>
      </w:r>
    </w:p>
    <w:p w:rsidR="00DE1CAF" w:rsidRPr="00DE1CAF" w:rsidRDefault="00DE1CAF" w:rsidP="00DE1CAF">
      <w:pPr>
        <w:tabs>
          <w:tab w:val="left" w:pos="-284"/>
        </w:tabs>
        <w:spacing w:after="0" w:line="360" w:lineRule="auto"/>
        <w:ind w:hanging="142"/>
        <w:jc w:val="center"/>
        <w:rPr>
          <w:rFonts w:ascii="Times New Roman" w:hAnsi="Times New Roman"/>
          <w:sz w:val="28"/>
          <w:lang w:val="en-US"/>
        </w:rPr>
      </w:pPr>
    </w:p>
    <w:p w:rsidR="008939AA" w:rsidRDefault="008939AA" w:rsidP="00DE1CAF">
      <w:pPr>
        <w:tabs>
          <w:tab w:val="left" w:pos="-284"/>
        </w:tabs>
        <w:spacing w:after="0" w:line="360" w:lineRule="auto"/>
        <w:ind w:hanging="142"/>
        <w:jc w:val="both"/>
        <w:rPr>
          <w:rFonts w:ascii="Times New Roman" w:hAnsi="Times New Roman"/>
          <w:sz w:val="28"/>
        </w:rPr>
      </w:pPr>
      <w:r w:rsidRPr="00D44258">
        <w:rPr>
          <w:rFonts w:ascii="Times New Roman" w:hAnsi="Times New Roman"/>
          <w:sz w:val="28"/>
        </w:rPr>
        <w:t>Приводим дифференциальное уравнение к стандартной форме записи.</w:t>
      </w:r>
    </w:p>
    <w:p w:rsidR="00DE1CAF" w:rsidRDefault="00623719" w:rsidP="00DE1CAF">
      <w:pPr>
        <w:tabs>
          <w:tab w:val="left" w:pos="-284"/>
        </w:tabs>
        <w:spacing w:after="0" w:line="360" w:lineRule="auto"/>
        <w:ind w:hanging="142"/>
        <w:jc w:val="center"/>
      </w:pPr>
      <w:r w:rsidRPr="00623719">
        <w:rPr>
          <w:position w:val="-32"/>
        </w:rPr>
        <w:object w:dxaOrig="10520" w:dyaOrig="760">
          <v:shape id="_x0000_i1103" type="#_x0000_t75" style="width:7in;height:36.75pt" o:ole="">
            <v:imagedata r:id="rId45" o:title=""/>
          </v:shape>
          <o:OLEObject Type="Embed" ProgID="Equation.DSMT4" ShapeID="_x0000_i1103" DrawAspect="Content" ObjectID="_1737448341" r:id="rId46"/>
        </w:object>
      </w:r>
    </w:p>
    <w:p w:rsidR="00DE1CAF" w:rsidRDefault="00DE1CAF" w:rsidP="00DE1CAF">
      <w:pPr>
        <w:tabs>
          <w:tab w:val="left" w:pos="-284"/>
        </w:tabs>
        <w:spacing w:after="0" w:line="360" w:lineRule="auto"/>
        <w:ind w:hanging="142"/>
        <w:jc w:val="center"/>
      </w:pPr>
    </w:p>
    <w:p w:rsidR="00DE1CAF" w:rsidRPr="00DE1CAF" w:rsidRDefault="00DE1CAF" w:rsidP="00DE1CAF">
      <w:pPr>
        <w:tabs>
          <w:tab w:val="left" w:pos="-284"/>
        </w:tabs>
        <w:spacing w:after="0" w:line="360" w:lineRule="auto"/>
        <w:ind w:hanging="142"/>
        <w:jc w:val="center"/>
        <w:rPr>
          <w:rStyle w:val="a7"/>
          <w:rFonts w:ascii="Times New Roman" w:hAnsi="Times New Roman"/>
          <w:i w:val="0"/>
          <w:iCs w:val="0"/>
          <w:sz w:val="28"/>
        </w:rPr>
        <w:sectPr w:rsidR="00DE1CAF" w:rsidRPr="00DE1CAF" w:rsidSect="002524F6">
          <w:footerReference w:type="even" r:id="rId47"/>
          <w:footerReference w:type="default" r:id="rId4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939AA" w:rsidRPr="008E7E85" w:rsidRDefault="008939AA" w:rsidP="003D437B">
      <w:pPr>
        <w:tabs>
          <w:tab w:val="left" w:pos="-284"/>
        </w:tabs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DF1652">
        <w:rPr>
          <w:rFonts w:ascii="Times New Roman" w:hAnsi="Times New Roman"/>
          <w:sz w:val="28"/>
          <w:szCs w:val="28"/>
        </w:rPr>
        <w:t>Передаточная функция объекта управления по стандартной форме записи дифференциального уравнения.</w:t>
      </w:r>
    </w:p>
    <w:p w:rsidR="002E1012" w:rsidRDefault="00623719" w:rsidP="002E1012">
      <w:pPr>
        <w:tabs>
          <w:tab w:val="left" w:pos="-284"/>
        </w:tabs>
        <w:spacing w:after="0" w:line="360" w:lineRule="auto"/>
        <w:ind w:left="-142"/>
        <w:jc w:val="center"/>
      </w:pPr>
      <w:r w:rsidRPr="00D3527C">
        <w:rPr>
          <w:position w:val="-28"/>
        </w:rPr>
        <w:object w:dxaOrig="4819" w:dyaOrig="700">
          <v:shape id="_x0000_i1106" type="#_x0000_t75" style="width:241.5pt;height:35.25pt" o:ole="">
            <v:imagedata r:id="rId49" o:title=""/>
          </v:shape>
          <o:OLEObject Type="Embed" ProgID="Equation.DSMT4" ShapeID="_x0000_i1106" DrawAspect="Content" ObjectID="_1737448342" r:id="rId50"/>
        </w:object>
      </w:r>
    </w:p>
    <w:p w:rsidR="002E1012" w:rsidRDefault="002E1012" w:rsidP="002E1012">
      <w:pPr>
        <w:tabs>
          <w:tab w:val="left" w:pos="-284"/>
        </w:tabs>
        <w:spacing w:after="0" w:line="360" w:lineRule="auto"/>
        <w:ind w:left="-142"/>
        <w:jc w:val="center"/>
        <w:rPr>
          <w:rStyle w:val="a7"/>
          <w:rFonts w:ascii="Times New Roman" w:hAnsi="Times New Roman"/>
          <w:i w:val="0"/>
          <w:iCs w:val="0"/>
          <w:noProof/>
          <w:sz w:val="28"/>
          <w:szCs w:val="28"/>
          <w:lang w:eastAsia="ru-RU"/>
        </w:rPr>
      </w:pPr>
    </w:p>
    <w:p w:rsidR="008939AA" w:rsidRPr="004F0436" w:rsidRDefault="008939AA" w:rsidP="003D437B">
      <w:pPr>
        <w:tabs>
          <w:tab w:val="left" w:pos="-284"/>
        </w:tabs>
        <w:spacing w:after="0" w:line="360" w:lineRule="auto"/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 w:rsidRPr="00445F08">
        <w:rPr>
          <w:rFonts w:ascii="Times New Roman" w:eastAsia="Times New Roman" w:hAnsi="Times New Roman"/>
          <w:sz w:val="28"/>
          <w:szCs w:val="28"/>
        </w:rPr>
        <w:t>Корректность преобразований верифицируем сравнением результатов реакции передаточных функций объекта управления на единичное ступенчатое воздействие. Проверка</w:t>
      </w:r>
      <w:r w:rsidRPr="004F0436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5F08">
        <w:rPr>
          <w:rFonts w:ascii="Times New Roman" w:eastAsia="Times New Roman" w:hAnsi="Times New Roman"/>
          <w:sz w:val="28"/>
          <w:szCs w:val="28"/>
        </w:rPr>
        <w:t>проводится</w:t>
      </w:r>
      <w:r w:rsidRPr="004F0436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5F08">
        <w:rPr>
          <w:rFonts w:ascii="Times New Roman" w:eastAsia="Times New Roman" w:hAnsi="Times New Roman"/>
          <w:sz w:val="28"/>
          <w:szCs w:val="28"/>
        </w:rPr>
        <w:t>в</w:t>
      </w:r>
      <w:r w:rsidRPr="004F0436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5F08">
        <w:rPr>
          <w:rFonts w:ascii="Times New Roman" w:eastAsia="Times New Roman" w:hAnsi="Times New Roman"/>
          <w:sz w:val="28"/>
          <w:szCs w:val="28"/>
        </w:rPr>
        <w:t>системе</w:t>
      </w:r>
      <w:r w:rsidRPr="004F043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E1012">
        <w:rPr>
          <w:rFonts w:ascii="Times New Roman" w:eastAsia="Times New Roman" w:hAnsi="Times New Roman"/>
          <w:sz w:val="28"/>
          <w:szCs w:val="28"/>
          <w:lang w:val="en-US"/>
        </w:rPr>
        <w:t>MatLAB</w:t>
      </w:r>
      <w:proofErr w:type="spellEnd"/>
      <w:r w:rsidRPr="004F0436">
        <w:rPr>
          <w:rFonts w:ascii="Times New Roman" w:eastAsia="Times New Roman" w:hAnsi="Times New Roman"/>
          <w:sz w:val="28"/>
          <w:szCs w:val="28"/>
        </w:rPr>
        <w:t>.</w:t>
      </w:r>
    </w:p>
    <w:p w:rsidR="00EA02C1" w:rsidRPr="009177AB" w:rsidRDefault="009177AB" w:rsidP="003D437B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9177AB">
        <w:rPr>
          <w:rFonts w:ascii="Times New Roman" w:hAnsi="Times New Roman"/>
          <w:color w:val="002060"/>
          <w:sz w:val="28"/>
          <w:szCs w:val="28"/>
          <w:lang w:val="en-US"/>
        </w:rPr>
        <w:t xml:space="preserve">Wo1 = </w:t>
      </w:r>
      <w:proofErr w:type="spellStart"/>
      <w:proofErr w:type="gramStart"/>
      <w:r w:rsidRPr="009177AB">
        <w:rPr>
          <w:rFonts w:ascii="Times New Roman" w:hAnsi="Times New Roman"/>
          <w:color w:val="002060"/>
          <w:sz w:val="28"/>
          <w:szCs w:val="28"/>
          <w:lang w:val="en-US"/>
        </w:rPr>
        <w:t>tf</w:t>
      </w:r>
      <w:proofErr w:type="spellEnd"/>
      <w:r w:rsidRPr="009177AB">
        <w:rPr>
          <w:rFonts w:ascii="Times New Roman" w:hAnsi="Times New Roman"/>
          <w:color w:val="002060"/>
          <w:sz w:val="28"/>
          <w:szCs w:val="28"/>
          <w:lang w:val="en-US"/>
        </w:rPr>
        <w:t>(</w:t>
      </w:r>
      <w:proofErr w:type="gramEnd"/>
      <w:r w:rsidRPr="009177AB">
        <w:rPr>
          <w:rFonts w:ascii="Times New Roman" w:hAnsi="Times New Roman"/>
          <w:color w:val="002060"/>
          <w:sz w:val="28"/>
          <w:szCs w:val="28"/>
          <w:lang w:val="en-US"/>
        </w:rPr>
        <w:t>[12.5 7.5 1], [4.375 27.625 15.35 11])</w:t>
      </w:r>
    </w:p>
    <w:p w:rsidR="004F0436" w:rsidRDefault="009177AB" w:rsidP="003D437B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38475" cy="11525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436" w:rsidRDefault="004F0436" w:rsidP="003D437B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sz w:val="28"/>
          <w:szCs w:val="28"/>
          <w:lang w:val="en-US"/>
        </w:rPr>
      </w:pPr>
    </w:p>
    <w:p w:rsidR="004F0436" w:rsidRPr="009177AB" w:rsidRDefault="009177AB" w:rsidP="003D437B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9177AB">
        <w:rPr>
          <w:rFonts w:ascii="Times New Roman" w:hAnsi="Times New Roman"/>
          <w:color w:val="002060"/>
          <w:sz w:val="28"/>
          <w:szCs w:val="28"/>
          <w:lang w:val="en-US"/>
        </w:rPr>
        <w:t xml:space="preserve">Wo2 = </w:t>
      </w:r>
      <w:proofErr w:type="spellStart"/>
      <w:proofErr w:type="gramStart"/>
      <w:r w:rsidRPr="009177AB">
        <w:rPr>
          <w:rFonts w:ascii="Times New Roman" w:hAnsi="Times New Roman"/>
          <w:color w:val="002060"/>
          <w:sz w:val="28"/>
          <w:szCs w:val="28"/>
          <w:lang w:val="en-US"/>
        </w:rPr>
        <w:t>tf</w:t>
      </w:r>
      <w:proofErr w:type="spellEnd"/>
      <w:r w:rsidRPr="009177AB">
        <w:rPr>
          <w:rFonts w:ascii="Times New Roman" w:hAnsi="Times New Roman"/>
          <w:color w:val="002060"/>
          <w:sz w:val="28"/>
          <w:szCs w:val="28"/>
          <w:lang w:val="en-US"/>
        </w:rPr>
        <w:t>(</w:t>
      </w:r>
      <w:proofErr w:type="gramEnd"/>
      <w:r w:rsidRPr="009177AB">
        <w:rPr>
          <w:rFonts w:ascii="Times New Roman" w:hAnsi="Times New Roman"/>
          <w:color w:val="002060"/>
          <w:sz w:val="28"/>
          <w:szCs w:val="28"/>
          <w:lang w:val="en-US"/>
        </w:rPr>
        <w:t>[1.1364 0.68182 0.090909], [0.39773 2.5114 1.3955 1])</w:t>
      </w:r>
    </w:p>
    <w:p w:rsidR="004F0436" w:rsidRDefault="009177AB" w:rsidP="003D437B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/>
          <w:noProof/>
          <w:color w:val="0070C0"/>
          <w:sz w:val="28"/>
          <w:szCs w:val="28"/>
          <w:lang w:eastAsia="ru-RU"/>
        </w:rPr>
        <w:lastRenderedPageBreak/>
        <w:drawing>
          <wp:inline distT="0" distB="0" distL="0" distR="0">
            <wp:extent cx="2943225" cy="11525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436" w:rsidRDefault="004F0436" w:rsidP="003D437B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70C0"/>
          <w:sz w:val="28"/>
          <w:szCs w:val="28"/>
          <w:lang w:val="en-US"/>
        </w:rPr>
      </w:pPr>
    </w:p>
    <w:p w:rsidR="004F0436" w:rsidRPr="009177AB" w:rsidRDefault="004F0436" w:rsidP="003D437B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2060"/>
          <w:sz w:val="28"/>
          <w:szCs w:val="28"/>
          <w:lang w:val="en-US"/>
        </w:rPr>
      </w:pPr>
      <w:proofErr w:type="gramStart"/>
      <w:r w:rsidRPr="009177AB">
        <w:rPr>
          <w:rFonts w:ascii="Times New Roman" w:hAnsi="Times New Roman"/>
          <w:color w:val="002060"/>
          <w:sz w:val="28"/>
          <w:szCs w:val="28"/>
          <w:lang w:val="en-US"/>
        </w:rPr>
        <w:t>step</w:t>
      </w:r>
      <w:proofErr w:type="gramEnd"/>
      <w:r w:rsidRPr="009177AB">
        <w:rPr>
          <w:rFonts w:ascii="Times New Roman" w:hAnsi="Times New Roman"/>
          <w:color w:val="002060"/>
          <w:sz w:val="28"/>
          <w:szCs w:val="28"/>
          <w:lang w:val="en-US"/>
        </w:rPr>
        <w:t xml:space="preserve"> (Wo1, Wo2)</w:t>
      </w:r>
    </w:p>
    <w:p w:rsidR="004F0436" w:rsidRDefault="009A6C1F" w:rsidP="004F0436">
      <w:pPr>
        <w:tabs>
          <w:tab w:val="left" w:pos="-284"/>
        </w:tabs>
        <w:spacing w:after="0" w:line="360" w:lineRule="auto"/>
        <w:ind w:left="-142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07E44965" wp14:editId="48EB343C">
            <wp:extent cx="5353050" cy="481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436" w:rsidRPr="004F0436" w:rsidRDefault="004F0436" w:rsidP="004F043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 xml:space="preserve">Рисунок </w:t>
      </w:r>
      <w:r w:rsidRPr="00530FC4">
        <w:rPr>
          <w:rFonts w:ascii="Times New Roman" w:hAnsi="Times New Roman"/>
          <w:sz w:val="28"/>
          <w:szCs w:val="28"/>
        </w:rPr>
        <w:t>8</w:t>
      </w:r>
      <w:r w:rsidRPr="003C44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Переходные характеристики объекта</w:t>
      </w:r>
    </w:p>
    <w:p w:rsidR="008939AA" w:rsidRPr="00530FC4" w:rsidRDefault="008939AA" w:rsidP="003D437B">
      <w:pPr>
        <w:spacing w:after="0" w:line="360" w:lineRule="auto"/>
      </w:pPr>
    </w:p>
    <w:p w:rsidR="008939AA" w:rsidRDefault="008939AA" w:rsidP="003D437B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D72ABD">
        <w:rPr>
          <w:rFonts w:ascii="Times New Roman" w:hAnsi="Times New Roman"/>
          <w:sz w:val="28"/>
        </w:rPr>
        <w:t xml:space="preserve">Анализ полученных графиков показал полное совпадение переходных характеристик, следовательно, преобразования выполнены корректно. </w:t>
      </w:r>
    </w:p>
    <w:p w:rsidR="004F0436" w:rsidRDefault="004F0436" w:rsidP="003D437B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8939AA" w:rsidRDefault="008939AA" w:rsidP="003D437B">
      <w:pPr>
        <w:pStyle w:val="3"/>
        <w:spacing w:line="360" w:lineRule="auto"/>
        <w:jc w:val="left"/>
        <w:rPr>
          <w:b/>
        </w:rPr>
      </w:pPr>
      <w:bookmarkStart w:id="9" w:name="_Toc124163645"/>
      <w:r w:rsidRPr="001F3469">
        <w:rPr>
          <w:b/>
        </w:rPr>
        <w:t>2.2 Математическое описание объекта управления через нули полюса и коэффициенты усиления системы.</w:t>
      </w:r>
      <w:bookmarkEnd w:id="9"/>
    </w:p>
    <w:p w:rsidR="004F0436" w:rsidRPr="004F0436" w:rsidRDefault="004F0436" w:rsidP="004F0436">
      <w:pPr>
        <w:rPr>
          <w:lang w:eastAsia="ru-RU"/>
        </w:rPr>
      </w:pPr>
    </w:p>
    <w:p w:rsidR="008939AA" w:rsidRDefault="008939AA" w:rsidP="003D437B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D72ABD">
        <w:rPr>
          <w:rFonts w:ascii="Times New Roman" w:hAnsi="Times New Roman"/>
          <w:sz w:val="28"/>
        </w:rPr>
        <w:t xml:space="preserve"> Передато</w:t>
      </w:r>
      <w:r w:rsidR="004F0436">
        <w:rPr>
          <w:rFonts w:ascii="Times New Roman" w:hAnsi="Times New Roman"/>
          <w:sz w:val="28"/>
        </w:rPr>
        <w:t>чная функция объекта управления:</w:t>
      </w:r>
    </w:p>
    <w:p w:rsidR="008939AA" w:rsidRDefault="009A6C1F" w:rsidP="004F0436">
      <w:pPr>
        <w:spacing w:after="0" w:line="360" w:lineRule="auto"/>
        <w:jc w:val="center"/>
      </w:pPr>
      <w:r w:rsidRPr="00D3527C">
        <w:rPr>
          <w:position w:val="-28"/>
        </w:rPr>
        <w:object w:dxaOrig="4599" w:dyaOrig="700">
          <v:shape id="_x0000_i1110" type="#_x0000_t75" style="width:229.5pt;height:35.25pt" o:ole="">
            <v:imagedata r:id="rId41" o:title=""/>
          </v:shape>
          <o:OLEObject Type="Embed" ProgID="Equation.DSMT4" ShapeID="_x0000_i1110" DrawAspect="Content" ObjectID="_1737448343" r:id="rId54"/>
        </w:object>
      </w:r>
    </w:p>
    <w:p w:rsidR="004F0436" w:rsidRPr="004E1731" w:rsidRDefault="004F0436" w:rsidP="004F0436">
      <w:pPr>
        <w:spacing w:after="0" w:line="360" w:lineRule="auto"/>
        <w:jc w:val="center"/>
        <w:rPr>
          <w:lang w:val="en-US"/>
        </w:rPr>
      </w:pPr>
    </w:p>
    <w:p w:rsidR="008939AA" w:rsidRPr="004F0436" w:rsidRDefault="008939AA" w:rsidP="003D437B">
      <w:pPr>
        <w:spacing w:after="0" w:line="360" w:lineRule="auto"/>
        <w:jc w:val="both"/>
        <w:rPr>
          <w:rFonts w:ascii="Times New Roman" w:eastAsia="Times New Roman" w:hAnsi="Times New Roman"/>
          <w:sz w:val="36"/>
          <w:szCs w:val="28"/>
        </w:rPr>
      </w:pPr>
      <w:r w:rsidRPr="00820574">
        <w:rPr>
          <w:rFonts w:ascii="Times New Roman" w:hAnsi="Times New Roman"/>
          <w:sz w:val="28"/>
          <w:szCs w:val="28"/>
        </w:rPr>
        <w:t>В числители и знаменатели передаточной функции записаны полиномы. Корни знаменателя называются полюсами, корни числителя нулями. В общем виде математическое описание объекта управления через нули полюса и коэффициенты усиления системы имеет вид.</w:t>
      </w:r>
      <w:r w:rsidRPr="00445F08">
        <w:rPr>
          <w:rFonts w:ascii="Cambria Math" w:eastAsia="Times New Roman" w:hAnsi="Cambria Math"/>
          <w:sz w:val="32"/>
          <w:szCs w:val="32"/>
        </w:rPr>
        <w:br/>
      </w: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="Times New Roman" w:hAnsi="Cambria Math"/>
                  <w:sz w:val="32"/>
                  <w:szCs w:val="32"/>
                </w:rPr>
                <m:t>W</m:t>
              </m:r>
            </m:e>
            <m:sub>
              <m:r>
                <w:rPr>
                  <w:rFonts w:ascii="Cambria Math" w:eastAsia="Times New Roman" w:hAnsi="Cambria Math"/>
                  <w:sz w:val="32"/>
                  <w:szCs w:val="32"/>
                </w:rPr>
                <m:t>o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="Times New Roman" w:hAnsi="Cambria Math"/>
                  <w:sz w:val="32"/>
                  <w:szCs w:val="32"/>
                </w:rPr>
                <m:t>p</m:t>
              </m:r>
            </m:e>
          </m:d>
          <m:r>
            <w:rPr>
              <w:rFonts w:ascii="Cambria Math" w:eastAsia="Times New Roman" w:hAnsi="Cambria Math"/>
              <w:sz w:val="32"/>
              <w:szCs w:val="32"/>
            </w:rPr>
            <m:t>=</m:t>
          </m:r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k</m:t>
          </m:r>
          <m:f>
            <m:f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/>
                    </w:rPr>
                    <m:t>p</m:t>
                  </m:r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32"/>
                          <w:szCs w:val="32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32"/>
                          <w:szCs w:val="32"/>
                          <w:lang w:val="en-US"/>
                        </w:rPr>
                        <m:t>m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/>
                    </w:rPr>
                    <m:t>p</m:t>
                  </m:r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32"/>
                          <w:szCs w:val="32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32"/>
                          <w:szCs w:val="32"/>
                          <w:lang w:val="en-US"/>
                        </w:rPr>
                        <m:t>m</m:t>
                      </m:r>
                      <m:r>
                        <w:rPr>
                          <w:rFonts w:ascii="Cambria Math" w:eastAsia="Times New Roman" w:hAnsi="Cambria Math"/>
                          <w:sz w:val="32"/>
                          <w:szCs w:val="32"/>
                        </w:rPr>
                        <m:t>-1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/>
                  <w:sz w:val="32"/>
                  <w:szCs w:val="32"/>
                </w:rPr>
                <m:t>…(</m:t>
              </m:r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p</m:t>
              </m:r>
              <m:r>
                <w:rPr>
                  <w:rFonts w:ascii="Cambria Math" w:eastAsia="Times New Roman" w:hAnsi="Cambria Math"/>
                  <w:sz w:val="32"/>
                  <w:szCs w:val="32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z w:val="32"/>
                  <w:szCs w:val="32"/>
                </w:rPr>
                <m:t>)</m:t>
              </m:r>
            </m:num>
            <m:den>
              <m:d>
                <m:d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/>
                    </w:rPr>
                    <m:t>p</m:t>
                  </m:r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32"/>
                          <w:szCs w:val="32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32"/>
                          <w:szCs w:val="32"/>
                          <w:lang w:val="en-US"/>
                        </w:rPr>
                        <m:t>n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/>
                    </w:rPr>
                    <m:t>p</m:t>
                  </m:r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32"/>
                          <w:szCs w:val="32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32"/>
                          <w:szCs w:val="32"/>
                          <w:lang w:val="en-US"/>
                        </w:rPr>
                        <m:t>n</m:t>
                      </m:r>
                      <m:r>
                        <w:rPr>
                          <w:rFonts w:ascii="Cambria Math" w:eastAsia="Times New Roman" w:hAnsi="Cambria Math"/>
                          <w:sz w:val="32"/>
                          <w:szCs w:val="32"/>
                        </w:rPr>
                        <m:t>-1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/>
                  <w:sz w:val="32"/>
                  <w:szCs w:val="32"/>
                </w:rPr>
                <m:t>…(</m:t>
              </m:r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p</m:t>
              </m:r>
              <m:r>
                <w:rPr>
                  <w:rFonts w:ascii="Cambria Math" w:eastAsia="Times New Roman" w:hAnsi="Cambria Math"/>
                  <w:sz w:val="32"/>
                  <w:szCs w:val="32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z w:val="32"/>
                  <w:szCs w:val="32"/>
                </w:rPr>
                <m:t>)</m:t>
              </m:r>
            </m:den>
          </m:f>
        </m:oMath>
      </m:oMathPara>
    </w:p>
    <w:p w:rsidR="004F0436" w:rsidRDefault="004F0436" w:rsidP="003D437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39AA" w:rsidRPr="00445F08" w:rsidRDefault="008939AA" w:rsidP="003D437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45F08">
        <w:rPr>
          <w:rFonts w:ascii="Times New Roman" w:eastAsia="Times New Roman" w:hAnsi="Times New Roman"/>
          <w:sz w:val="28"/>
          <w:szCs w:val="28"/>
        </w:rPr>
        <w:t xml:space="preserve">Корни числителя и знаменателя найдём, используя систему </w:t>
      </w:r>
      <w:proofErr w:type="spellStart"/>
      <w:r w:rsidR="004F0436">
        <w:rPr>
          <w:rFonts w:ascii="Times New Roman" w:eastAsia="Times New Roman" w:hAnsi="Times New Roman"/>
          <w:sz w:val="28"/>
          <w:szCs w:val="28"/>
          <w:lang w:val="en-US"/>
        </w:rPr>
        <w:t>MatLAB</w:t>
      </w:r>
      <w:proofErr w:type="spellEnd"/>
      <w:r w:rsidRPr="00445F08">
        <w:rPr>
          <w:rFonts w:ascii="Times New Roman" w:eastAsia="Times New Roman" w:hAnsi="Times New Roman"/>
          <w:sz w:val="28"/>
          <w:szCs w:val="28"/>
        </w:rPr>
        <w:t>.</w:t>
      </w:r>
    </w:p>
    <w:p w:rsidR="009A6C1F" w:rsidRPr="009177AB" w:rsidRDefault="009A6C1F" w:rsidP="009A6C1F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9177AB">
        <w:rPr>
          <w:rFonts w:ascii="Times New Roman" w:hAnsi="Times New Roman"/>
          <w:color w:val="002060"/>
          <w:sz w:val="28"/>
          <w:szCs w:val="28"/>
          <w:lang w:val="en-US"/>
        </w:rPr>
        <w:t xml:space="preserve">Wo1 = </w:t>
      </w:r>
      <w:proofErr w:type="spellStart"/>
      <w:proofErr w:type="gramStart"/>
      <w:r w:rsidRPr="009177AB">
        <w:rPr>
          <w:rFonts w:ascii="Times New Roman" w:hAnsi="Times New Roman"/>
          <w:color w:val="002060"/>
          <w:sz w:val="28"/>
          <w:szCs w:val="28"/>
          <w:lang w:val="en-US"/>
        </w:rPr>
        <w:t>tf</w:t>
      </w:r>
      <w:proofErr w:type="spellEnd"/>
      <w:r w:rsidRPr="009177AB">
        <w:rPr>
          <w:rFonts w:ascii="Times New Roman" w:hAnsi="Times New Roman"/>
          <w:color w:val="002060"/>
          <w:sz w:val="28"/>
          <w:szCs w:val="28"/>
          <w:lang w:val="en-US"/>
        </w:rPr>
        <w:t>(</w:t>
      </w:r>
      <w:proofErr w:type="gramEnd"/>
      <w:r w:rsidRPr="009177AB">
        <w:rPr>
          <w:rFonts w:ascii="Times New Roman" w:hAnsi="Times New Roman"/>
          <w:color w:val="002060"/>
          <w:sz w:val="28"/>
          <w:szCs w:val="28"/>
          <w:lang w:val="en-US"/>
        </w:rPr>
        <w:t>[12.5 7.5 1], [4.375 27.625 15.35 11])</w:t>
      </w:r>
    </w:p>
    <w:p w:rsidR="00F56EF8" w:rsidRDefault="009A6C1F" w:rsidP="00F56EF8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5DE9A55" wp14:editId="37D38B0B">
            <wp:extent cx="3038475" cy="11525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EF8" w:rsidRDefault="00F56EF8" w:rsidP="00F56EF8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sz w:val="28"/>
          <w:szCs w:val="28"/>
          <w:lang w:val="en-US"/>
        </w:rPr>
      </w:pPr>
    </w:p>
    <w:p w:rsidR="00F56EF8" w:rsidRDefault="00F56EF8" w:rsidP="00F56EF8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Полюса системы:</w:t>
      </w:r>
    </w:p>
    <w:p w:rsidR="00F56EF8" w:rsidRPr="009A6C1F" w:rsidRDefault="00F56EF8" w:rsidP="00F56EF8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2060"/>
          <w:sz w:val="28"/>
          <w:szCs w:val="28"/>
          <w:lang w:val="en-US"/>
        </w:rPr>
      </w:pPr>
      <w:proofErr w:type="gramStart"/>
      <w:r w:rsidRPr="009A6C1F">
        <w:rPr>
          <w:rFonts w:ascii="Times New Roman" w:hAnsi="Times New Roman"/>
          <w:color w:val="002060"/>
          <w:sz w:val="28"/>
          <w:szCs w:val="28"/>
          <w:lang w:val="en-US"/>
        </w:rPr>
        <w:t>pole(</w:t>
      </w:r>
      <w:proofErr w:type="gramEnd"/>
      <w:r w:rsidRPr="009A6C1F">
        <w:rPr>
          <w:rFonts w:ascii="Times New Roman" w:hAnsi="Times New Roman"/>
          <w:color w:val="002060"/>
          <w:sz w:val="28"/>
          <w:szCs w:val="28"/>
          <w:lang w:val="en-US"/>
        </w:rPr>
        <w:t>Wo1)</w:t>
      </w:r>
    </w:p>
    <w:p w:rsidR="00F56EF8" w:rsidRDefault="009A6C1F" w:rsidP="00F56EF8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1476375" cy="80962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EF8" w:rsidRDefault="00F56EF8" w:rsidP="00F56EF8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70C0"/>
          <w:sz w:val="28"/>
          <w:szCs w:val="28"/>
          <w:lang w:val="en-US"/>
        </w:rPr>
      </w:pPr>
    </w:p>
    <w:p w:rsidR="00F56EF8" w:rsidRDefault="00F56EF8" w:rsidP="00F56EF8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Нули системы:</w:t>
      </w:r>
    </w:p>
    <w:p w:rsidR="00F56EF8" w:rsidRPr="009A6C1F" w:rsidRDefault="00F56EF8" w:rsidP="00F56EF8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2060"/>
          <w:sz w:val="28"/>
          <w:szCs w:val="28"/>
          <w:lang w:val="en-US"/>
        </w:rPr>
      </w:pPr>
      <w:proofErr w:type="gramStart"/>
      <w:r w:rsidRPr="009A6C1F">
        <w:rPr>
          <w:rFonts w:ascii="Times New Roman" w:hAnsi="Times New Roman"/>
          <w:color w:val="002060"/>
          <w:sz w:val="28"/>
          <w:szCs w:val="28"/>
          <w:lang w:val="en-US"/>
        </w:rPr>
        <w:t>zero(</w:t>
      </w:r>
      <w:proofErr w:type="gramEnd"/>
      <w:r w:rsidRPr="009A6C1F">
        <w:rPr>
          <w:rFonts w:ascii="Times New Roman" w:hAnsi="Times New Roman"/>
          <w:color w:val="002060"/>
          <w:sz w:val="28"/>
          <w:szCs w:val="28"/>
          <w:lang w:val="en-US"/>
        </w:rPr>
        <w:t>Wo1)</w:t>
      </w:r>
    </w:p>
    <w:p w:rsidR="00F56EF8" w:rsidRDefault="009A6C1F" w:rsidP="00F56EF8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/>
          <w:noProof/>
          <w:color w:val="0070C0"/>
          <w:sz w:val="28"/>
          <w:szCs w:val="28"/>
          <w:lang w:eastAsia="ru-RU"/>
        </w:rPr>
        <w:drawing>
          <wp:inline distT="0" distB="0" distL="0" distR="0" wp14:anchorId="5718DC44" wp14:editId="6FC70C45">
            <wp:extent cx="790575" cy="62865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EF8" w:rsidRDefault="00F56EF8" w:rsidP="00F56EF8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70C0"/>
          <w:sz w:val="28"/>
          <w:szCs w:val="28"/>
          <w:lang w:val="en-US"/>
        </w:rPr>
      </w:pPr>
    </w:p>
    <w:p w:rsidR="00F56EF8" w:rsidRPr="00F56EF8" w:rsidRDefault="00F56EF8" w:rsidP="00F56EF8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sz w:val="28"/>
          <w:szCs w:val="28"/>
        </w:rPr>
      </w:pPr>
      <w:r w:rsidRPr="00F56EF8">
        <w:rPr>
          <w:rFonts w:ascii="Times New Roman" w:hAnsi="Times New Roman"/>
          <w:sz w:val="28"/>
          <w:szCs w:val="28"/>
        </w:rPr>
        <w:t>Представим систему в виде нули-полюса:</w:t>
      </w:r>
    </w:p>
    <w:p w:rsidR="00F56EF8" w:rsidRPr="009A6C1F" w:rsidRDefault="00F56EF8" w:rsidP="00F56EF8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2060"/>
          <w:sz w:val="28"/>
          <w:szCs w:val="28"/>
          <w:lang w:val="en-US"/>
        </w:rPr>
      </w:pPr>
      <w:proofErr w:type="spellStart"/>
      <w:r w:rsidRPr="009A6C1F">
        <w:rPr>
          <w:rFonts w:ascii="Times New Roman" w:hAnsi="Times New Roman"/>
          <w:color w:val="002060"/>
          <w:sz w:val="28"/>
          <w:szCs w:val="28"/>
          <w:lang w:val="en-US"/>
        </w:rPr>
        <w:t>zpk</w:t>
      </w:r>
      <w:proofErr w:type="spellEnd"/>
      <w:r w:rsidRPr="009A6C1F">
        <w:rPr>
          <w:rFonts w:ascii="Times New Roman" w:hAnsi="Times New Roman"/>
          <w:color w:val="002060"/>
          <w:sz w:val="28"/>
          <w:szCs w:val="28"/>
          <w:lang w:val="en-US"/>
        </w:rPr>
        <w:t>(Wo1)</w:t>
      </w:r>
    </w:p>
    <w:p w:rsidR="00F56EF8" w:rsidRPr="00F56EF8" w:rsidRDefault="009A6C1F" w:rsidP="00F56EF8">
      <w:pPr>
        <w:tabs>
          <w:tab w:val="left" w:pos="-284"/>
        </w:tabs>
        <w:spacing w:after="0" w:line="360" w:lineRule="auto"/>
        <w:ind w:left="-142"/>
        <w:jc w:val="center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noProof/>
          <w:color w:val="0070C0"/>
          <w:sz w:val="28"/>
          <w:szCs w:val="28"/>
          <w:lang w:eastAsia="ru-RU"/>
        </w:rPr>
        <w:lastRenderedPageBreak/>
        <w:drawing>
          <wp:inline distT="0" distB="0" distL="0" distR="0">
            <wp:extent cx="2838450" cy="11620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EF8" w:rsidRDefault="00F56EF8" w:rsidP="003D437B">
      <w:pPr>
        <w:pStyle w:val="3"/>
        <w:spacing w:line="360" w:lineRule="auto"/>
        <w:jc w:val="left"/>
        <w:rPr>
          <w:b/>
        </w:rPr>
      </w:pPr>
    </w:p>
    <w:p w:rsidR="008939AA" w:rsidRPr="001F3469" w:rsidRDefault="008939AA" w:rsidP="003D437B">
      <w:pPr>
        <w:pStyle w:val="3"/>
        <w:spacing w:line="360" w:lineRule="auto"/>
        <w:jc w:val="left"/>
        <w:rPr>
          <w:b/>
        </w:rPr>
      </w:pPr>
      <w:bookmarkStart w:id="10" w:name="_Toc124163646"/>
      <w:r w:rsidRPr="001F3469">
        <w:rPr>
          <w:b/>
        </w:rPr>
        <w:t>2.3 Математическое описание объекта управления в виде модели пространства состояния.</w:t>
      </w:r>
      <w:bookmarkEnd w:id="10"/>
    </w:p>
    <w:p w:rsidR="008939AA" w:rsidRPr="00820574" w:rsidRDefault="008939AA" w:rsidP="003D437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20574">
        <w:rPr>
          <w:rFonts w:ascii="Times New Roman" w:eastAsia="Times New Roman" w:hAnsi="Times New Roman"/>
          <w:sz w:val="28"/>
          <w:szCs w:val="28"/>
        </w:rPr>
        <w:t>Уравнения состояния – система дифференциальных уравнений, записанных в</w:t>
      </w:r>
    </w:p>
    <w:p w:rsidR="008939AA" w:rsidRPr="00820574" w:rsidRDefault="008939AA" w:rsidP="003D437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820574">
        <w:rPr>
          <w:rFonts w:ascii="Times New Roman" w:eastAsia="Times New Roman" w:hAnsi="Times New Roman"/>
          <w:sz w:val="28"/>
          <w:szCs w:val="28"/>
        </w:rPr>
        <w:t>нормальной форме Коши</w:t>
      </w:r>
      <w:r w:rsidRPr="00820574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:rsidR="008939AA" w:rsidRPr="008939AA" w:rsidRDefault="004858C3" w:rsidP="003D437B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Times New Roman" w:hAnsi="Cambria Math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du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dt</m:t>
              </m:r>
            </m:den>
          </m:f>
          <m:r>
            <m:rPr>
              <m:sty m:val="bi"/>
            </m:rPr>
            <w:rPr>
              <w:rFonts w:ascii="Cambria Math" w:eastAsia="Times New Roman" w:hAnsi="Cambria Math"/>
              <w:sz w:val="28"/>
              <w:szCs w:val="28"/>
              <w:lang w:val="en-US"/>
            </w:rPr>
            <m:t>=Au</m:t>
          </m:r>
          <m:d>
            <m:dPr>
              <m:ctrlPr>
                <w:rPr>
                  <w:rFonts w:ascii="Cambria Math" w:eastAsia="Times New Roman" w:hAnsi="Cambria Math"/>
                  <w:b/>
                  <w:i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bi"/>
            </m:rPr>
            <w:rPr>
              <w:rFonts w:ascii="Cambria Math" w:eastAsia="Times New Roman" w:hAnsi="Cambria Math"/>
              <w:sz w:val="28"/>
              <w:szCs w:val="28"/>
              <w:lang w:val="en-US"/>
            </w:rPr>
            <m:t>+Bx</m:t>
          </m:r>
          <m:d>
            <m:dPr>
              <m:ctrlPr>
                <w:rPr>
                  <w:rFonts w:ascii="Cambria Math" w:eastAsia="Times New Roman" w:hAnsi="Cambria Math"/>
                  <w:b/>
                  <w:i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t</m:t>
              </m:r>
            </m:e>
          </m:d>
        </m:oMath>
      </m:oMathPara>
    </w:p>
    <w:p w:rsidR="008939AA" w:rsidRPr="00820574" w:rsidRDefault="008939AA" w:rsidP="003D437B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gramStart"/>
      <w:r w:rsidRPr="00820574">
        <w:rPr>
          <w:rFonts w:ascii="Times New Roman" w:eastAsia="Times New Roman" w:hAnsi="Times New Roman"/>
          <w:b/>
          <w:i/>
          <w:sz w:val="28"/>
          <w:szCs w:val="28"/>
          <w:lang w:val="en-US"/>
        </w:rPr>
        <w:t>y</w:t>
      </w:r>
      <w:r w:rsidRPr="00820574">
        <w:rPr>
          <w:rFonts w:ascii="Times New Roman" w:eastAsia="Times New Roman" w:hAnsi="Times New Roman"/>
          <w:b/>
          <w:i/>
          <w:sz w:val="28"/>
          <w:szCs w:val="28"/>
        </w:rPr>
        <w:t>(</w:t>
      </w:r>
      <w:proofErr w:type="gramEnd"/>
      <w:r w:rsidRPr="00820574">
        <w:rPr>
          <w:rFonts w:ascii="Times New Roman" w:eastAsia="Times New Roman" w:hAnsi="Times New Roman"/>
          <w:b/>
          <w:i/>
          <w:sz w:val="28"/>
          <w:szCs w:val="28"/>
          <w:lang w:val="en-US"/>
        </w:rPr>
        <w:t>t</w:t>
      </w:r>
      <w:r w:rsidRPr="00820574">
        <w:rPr>
          <w:rFonts w:ascii="Times New Roman" w:eastAsia="Times New Roman" w:hAnsi="Times New Roman"/>
          <w:b/>
          <w:i/>
          <w:sz w:val="28"/>
          <w:szCs w:val="28"/>
        </w:rPr>
        <w:t xml:space="preserve">) = </w:t>
      </w:r>
      <w:r w:rsidRPr="00820574">
        <w:rPr>
          <w:rFonts w:ascii="Times New Roman" w:eastAsia="Times New Roman" w:hAnsi="Times New Roman"/>
          <w:b/>
          <w:i/>
          <w:sz w:val="28"/>
          <w:szCs w:val="28"/>
          <w:lang w:val="en-US"/>
        </w:rPr>
        <w:t>Cu</w:t>
      </w:r>
      <w:r w:rsidRPr="00820574">
        <w:rPr>
          <w:rFonts w:ascii="Times New Roman" w:eastAsia="Times New Roman" w:hAnsi="Times New Roman"/>
          <w:b/>
          <w:i/>
          <w:sz w:val="28"/>
          <w:szCs w:val="28"/>
        </w:rPr>
        <w:t>(</w:t>
      </w:r>
      <w:r w:rsidRPr="00820574">
        <w:rPr>
          <w:rFonts w:ascii="Times New Roman" w:eastAsia="Times New Roman" w:hAnsi="Times New Roman"/>
          <w:b/>
          <w:i/>
          <w:sz w:val="28"/>
          <w:szCs w:val="28"/>
          <w:lang w:val="en-US"/>
        </w:rPr>
        <w:t>t</w:t>
      </w:r>
      <w:r w:rsidRPr="00820574">
        <w:rPr>
          <w:rFonts w:ascii="Times New Roman" w:eastAsia="Times New Roman" w:hAnsi="Times New Roman"/>
          <w:b/>
          <w:i/>
          <w:sz w:val="28"/>
          <w:szCs w:val="28"/>
        </w:rPr>
        <w:t xml:space="preserve">) + </w:t>
      </w:r>
      <w:proofErr w:type="spellStart"/>
      <w:r w:rsidRPr="00820574">
        <w:rPr>
          <w:rFonts w:ascii="Times New Roman" w:eastAsia="Times New Roman" w:hAnsi="Times New Roman"/>
          <w:b/>
          <w:i/>
          <w:sz w:val="28"/>
          <w:szCs w:val="28"/>
          <w:lang w:val="en-US"/>
        </w:rPr>
        <w:t>Dx</w:t>
      </w:r>
      <w:proofErr w:type="spellEnd"/>
      <w:r w:rsidRPr="00820574">
        <w:rPr>
          <w:rFonts w:ascii="Times New Roman" w:eastAsia="Times New Roman" w:hAnsi="Times New Roman"/>
          <w:b/>
          <w:i/>
          <w:sz w:val="28"/>
          <w:szCs w:val="28"/>
        </w:rPr>
        <w:t>(</w:t>
      </w:r>
      <w:r w:rsidRPr="00820574">
        <w:rPr>
          <w:rFonts w:ascii="Times New Roman" w:eastAsia="Times New Roman" w:hAnsi="Times New Roman"/>
          <w:b/>
          <w:i/>
          <w:sz w:val="28"/>
          <w:szCs w:val="28"/>
          <w:lang w:val="en-US"/>
        </w:rPr>
        <w:t>t</w:t>
      </w:r>
      <w:r w:rsidRPr="00820574">
        <w:rPr>
          <w:rFonts w:ascii="Times New Roman" w:eastAsia="Times New Roman" w:hAnsi="Times New Roman"/>
          <w:b/>
          <w:i/>
          <w:sz w:val="28"/>
          <w:szCs w:val="28"/>
        </w:rPr>
        <w:t>)</w:t>
      </w:r>
    </w:p>
    <w:p w:rsidR="008939AA" w:rsidRPr="00820574" w:rsidRDefault="008939AA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0574">
        <w:rPr>
          <w:rFonts w:ascii="Times New Roman" w:hAnsi="Times New Roman"/>
          <w:sz w:val="28"/>
          <w:szCs w:val="28"/>
        </w:rPr>
        <w:t>Где: u (</w:t>
      </w:r>
      <w:r w:rsidRPr="00820574">
        <w:rPr>
          <w:rFonts w:ascii="Times New Roman" w:hAnsi="Times New Roman"/>
          <w:sz w:val="28"/>
          <w:szCs w:val="28"/>
          <w:lang w:val="en-US"/>
        </w:rPr>
        <w:t>t</w:t>
      </w:r>
      <w:r w:rsidRPr="00820574">
        <w:rPr>
          <w:rFonts w:ascii="Times New Roman" w:hAnsi="Times New Roman"/>
          <w:sz w:val="28"/>
          <w:szCs w:val="28"/>
        </w:rPr>
        <w:t xml:space="preserve">) </w:t>
      </w:r>
      <w:r w:rsidRPr="00820574">
        <w:rPr>
          <w:rFonts w:ascii="Times New Roman" w:hAnsi="Times New Roman"/>
          <w:sz w:val="28"/>
          <w:szCs w:val="28"/>
        </w:rPr>
        <w:sym w:font="Symbol" w:char="F02D"/>
      </w:r>
      <w:r w:rsidRPr="00820574">
        <w:rPr>
          <w:rFonts w:ascii="Times New Roman" w:hAnsi="Times New Roman"/>
          <w:sz w:val="28"/>
          <w:szCs w:val="28"/>
        </w:rPr>
        <w:t xml:space="preserve"> вектор состояния;</w:t>
      </w:r>
    </w:p>
    <w:p w:rsidR="008939AA" w:rsidRPr="00820574" w:rsidRDefault="008939AA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0574">
        <w:rPr>
          <w:rFonts w:ascii="Times New Roman" w:hAnsi="Times New Roman"/>
          <w:sz w:val="28"/>
          <w:szCs w:val="28"/>
        </w:rPr>
        <w:t xml:space="preserve">x(t) y </w:t>
      </w:r>
      <w:r w:rsidRPr="00820574">
        <w:rPr>
          <w:rFonts w:ascii="Times New Roman" w:hAnsi="Times New Roman"/>
          <w:sz w:val="28"/>
          <w:szCs w:val="28"/>
        </w:rPr>
        <w:sym w:font="Symbol" w:char="F028"/>
      </w:r>
      <w:r w:rsidRPr="00820574">
        <w:rPr>
          <w:rFonts w:ascii="Times New Roman" w:hAnsi="Times New Roman"/>
          <w:sz w:val="28"/>
          <w:szCs w:val="28"/>
          <w:lang w:val="en-US"/>
        </w:rPr>
        <w:t>t</w:t>
      </w:r>
      <w:r w:rsidRPr="00820574">
        <w:rPr>
          <w:rFonts w:ascii="Times New Roman" w:hAnsi="Times New Roman"/>
          <w:sz w:val="28"/>
          <w:szCs w:val="28"/>
        </w:rPr>
        <w:sym w:font="Symbol" w:char="F029"/>
      </w:r>
      <w:r w:rsidRPr="00820574">
        <w:rPr>
          <w:rFonts w:ascii="Times New Roman" w:hAnsi="Times New Roman"/>
          <w:sz w:val="28"/>
          <w:szCs w:val="28"/>
        </w:rPr>
        <w:t xml:space="preserve"> </w:t>
      </w:r>
      <w:r w:rsidRPr="00820574">
        <w:rPr>
          <w:rFonts w:ascii="Times New Roman" w:hAnsi="Times New Roman"/>
          <w:sz w:val="28"/>
          <w:szCs w:val="28"/>
        </w:rPr>
        <w:sym w:font="Symbol" w:char="F02D"/>
      </w:r>
      <w:r w:rsidRPr="00820574">
        <w:rPr>
          <w:rFonts w:ascii="Times New Roman" w:hAnsi="Times New Roman"/>
          <w:sz w:val="28"/>
          <w:szCs w:val="28"/>
        </w:rPr>
        <w:t xml:space="preserve"> векторы входа и выхода системы;</w:t>
      </w:r>
    </w:p>
    <w:p w:rsidR="008939AA" w:rsidRPr="00820574" w:rsidRDefault="008939AA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0574">
        <w:rPr>
          <w:rFonts w:ascii="Times New Roman" w:hAnsi="Times New Roman"/>
          <w:sz w:val="28"/>
          <w:szCs w:val="28"/>
        </w:rPr>
        <w:t>A</w:t>
      </w:r>
      <w:r w:rsidRPr="00820574">
        <w:rPr>
          <w:rFonts w:ascii="Times New Roman" w:hAnsi="Times New Roman"/>
          <w:sz w:val="28"/>
          <w:szCs w:val="28"/>
        </w:rPr>
        <w:sym w:font="Symbol" w:char="F02D"/>
      </w:r>
      <w:r w:rsidRPr="00820574">
        <w:rPr>
          <w:rFonts w:ascii="Times New Roman" w:hAnsi="Times New Roman"/>
          <w:sz w:val="28"/>
          <w:szCs w:val="28"/>
        </w:rPr>
        <w:t xml:space="preserve"> матрица коэффициентов;</w:t>
      </w:r>
    </w:p>
    <w:p w:rsidR="008939AA" w:rsidRPr="00820574" w:rsidRDefault="008939AA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0574">
        <w:rPr>
          <w:rFonts w:ascii="Times New Roman" w:hAnsi="Times New Roman"/>
          <w:sz w:val="28"/>
          <w:szCs w:val="28"/>
        </w:rPr>
        <w:t xml:space="preserve">B </w:t>
      </w:r>
      <w:r w:rsidRPr="00820574">
        <w:rPr>
          <w:rFonts w:ascii="Times New Roman" w:hAnsi="Times New Roman"/>
          <w:sz w:val="28"/>
          <w:szCs w:val="28"/>
        </w:rPr>
        <w:sym w:font="Symbol" w:char="F02D"/>
      </w:r>
      <w:r w:rsidRPr="00820574">
        <w:rPr>
          <w:rFonts w:ascii="Times New Roman" w:hAnsi="Times New Roman"/>
          <w:sz w:val="28"/>
          <w:szCs w:val="28"/>
        </w:rPr>
        <w:t xml:space="preserve">матрица управления; </w:t>
      </w:r>
    </w:p>
    <w:p w:rsidR="008939AA" w:rsidRPr="00820574" w:rsidRDefault="008939AA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0574">
        <w:rPr>
          <w:rFonts w:ascii="Times New Roman" w:hAnsi="Times New Roman"/>
          <w:sz w:val="28"/>
          <w:szCs w:val="28"/>
        </w:rPr>
        <w:t xml:space="preserve">C </w:t>
      </w:r>
      <w:r w:rsidRPr="00820574">
        <w:rPr>
          <w:rFonts w:ascii="Times New Roman" w:hAnsi="Times New Roman"/>
          <w:sz w:val="28"/>
          <w:szCs w:val="28"/>
        </w:rPr>
        <w:sym w:font="Symbol" w:char="F02D"/>
      </w:r>
      <w:r w:rsidRPr="00820574">
        <w:rPr>
          <w:rFonts w:ascii="Times New Roman" w:hAnsi="Times New Roman"/>
          <w:sz w:val="28"/>
          <w:szCs w:val="28"/>
        </w:rPr>
        <w:t>матрица выхода;</w:t>
      </w:r>
    </w:p>
    <w:p w:rsidR="008939AA" w:rsidRPr="00820574" w:rsidRDefault="008939AA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0574">
        <w:rPr>
          <w:rFonts w:ascii="Times New Roman" w:hAnsi="Times New Roman"/>
          <w:sz w:val="28"/>
          <w:szCs w:val="28"/>
        </w:rPr>
        <w:t xml:space="preserve">D </w:t>
      </w:r>
      <w:r w:rsidRPr="00820574">
        <w:rPr>
          <w:rFonts w:ascii="Times New Roman" w:hAnsi="Times New Roman"/>
          <w:sz w:val="28"/>
          <w:szCs w:val="28"/>
        </w:rPr>
        <w:sym w:font="Symbol" w:char="F02D"/>
      </w:r>
      <w:r w:rsidRPr="00820574">
        <w:rPr>
          <w:rFonts w:ascii="Times New Roman" w:hAnsi="Times New Roman"/>
          <w:sz w:val="28"/>
          <w:szCs w:val="28"/>
        </w:rPr>
        <w:t xml:space="preserve"> матрица, характеризующая связь входного сигнала с выходным.</w:t>
      </w:r>
    </w:p>
    <w:p w:rsidR="008939AA" w:rsidRDefault="008939AA" w:rsidP="003D437B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820574">
        <w:rPr>
          <w:rFonts w:ascii="Times New Roman" w:hAnsi="Times New Roman"/>
          <w:sz w:val="28"/>
          <w:szCs w:val="28"/>
        </w:rPr>
        <w:t xml:space="preserve">Сущность данной формы представления заключается в том, что дифференциальное уравнение n </w:t>
      </w:r>
      <w:r w:rsidRPr="00820574">
        <w:rPr>
          <w:rFonts w:ascii="Times New Roman" w:hAnsi="Times New Roman"/>
          <w:sz w:val="28"/>
          <w:szCs w:val="28"/>
        </w:rPr>
        <w:sym w:font="Symbol" w:char="F02D"/>
      </w:r>
      <w:r w:rsidRPr="008205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574">
        <w:rPr>
          <w:rFonts w:ascii="Times New Roman" w:hAnsi="Times New Roman"/>
          <w:sz w:val="28"/>
          <w:szCs w:val="28"/>
        </w:rPr>
        <w:t>го</w:t>
      </w:r>
      <w:proofErr w:type="spellEnd"/>
      <w:r w:rsidRPr="00820574">
        <w:rPr>
          <w:rFonts w:ascii="Times New Roman" w:hAnsi="Times New Roman"/>
          <w:sz w:val="28"/>
          <w:szCs w:val="28"/>
        </w:rPr>
        <w:t xml:space="preserve"> порядка записывается в виде системы дифференциальных уравнений первого порядка. Процедура преобразования дифференциального уравнения n </w:t>
      </w:r>
      <w:r w:rsidRPr="00820574">
        <w:rPr>
          <w:rFonts w:ascii="Times New Roman" w:hAnsi="Times New Roman"/>
          <w:sz w:val="28"/>
          <w:szCs w:val="28"/>
        </w:rPr>
        <w:sym w:font="Symbol" w:char="F02D"/>
      </w:r>
      <w:r w:rsidRPr="008205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574">
        <w:rPr>
          <w:rFonts w:ascii="Times New Roman" w:hAnsi="Times New Roman"/>
          <w:sz w:val="28"/>
          <w:szCs w:val="28"/>
        </w:rPr>
        <w:t>го</w:t>
      </w:r>
      <w:proofErr w:type="spellEnd"/>
      <w:r w:rsidRPr="00820574">
        <w:rPr>
          <w:rFonts w:ascii="Times New Roman" w:hAnsi="Times New Roman"/>
          <w:sz w:val="28"/>
          <w:szCs w:val="28"/>
        </w:rPr>
        <w:t xml:space="preserve"> порядка в </w:t>
      </w:r>
      <w:proofErr w:type="spellStart"/>
      <w:r w:rsidRPr="00820574">
        <w:rPr>
          <w:rFonts w:ascii="Times New Roman" w:hAnsi="Times New Roman"/>
          <w:sz w:val="28"/>
          <w:szCs w:val="28"/>
        </w:rPr>
        <w:t>векторно</w:t>
      </w:r>
      <w:proofErr w:type="spellEnd"/>
      <w:r w:rsidRPr="00820574">
        <w:rPr>
          <w:rFonts w:ascii="Times New Roman" w:hAnsi="Times New Roman"/>
          <w:sz w:val="28"/>
          <w:szCs w:val="28"/>
        </w:rPr>
        <w:t xml:space="preserve"> – матричное уравнение, состоящее из n дифференциальных уравнений первого порядка, осуществляется путём введения дополнительных переменных. Эти дополнительные называются переменными состояния системы, объекта. Структурная схема непрерывной линейной системы, представленной в виде переменных состояний, представленной в виде переменных состояний</w:t>
      </w:r>
      <w:r w:rsidRPr="008D052A">
        <w:rPr>
          <w:rFonts w:ascii="Times New Roman" w:hAnsi="Times New Roman"/>
          <w:sz w:val="28"/>
          <w:szCs w:val="28"/>
        </w:rPr>
        <w:t>.</w:t>
      </w:r>
      <w:r w:rsidRPr="008D052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8939AA" w:rsidRDefault="008939AA" w:rsidP="003D437B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939AA" w:rsidRDefault="008939AA" w:rsidP="003D437B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939AA" w:rsidRDefault="008939AA" w:rsidP="003D437B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445F08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86350" cy="2381250"/>
            <wp:effectExtent l="0" t="0" r="0" b="0"/>
            <wp:docPr id="6" name="Рисунок 6" descr="Описание: C:\Users\Сергей\Desktop\sfm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1" descr="Описание: C:\Users\Сергей\Desktop\sfm-1.jp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EF8" w:rsidRPr="004F0436" w:rsidRDefault="00F56EF8" w:rsidP="00F56EF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 xml:space="preserve">Рисунок </w:t>
      </w:r>
      <w:r w:rsidRPr="00F56EF8">
        <w:rPr>
          <w:rFonts w:ascii="Times New Roman" w:hAnsi="Times New Roman"/>
          <w:sz w:val="28"/>
          <w:szCs w:val="28"/>
        </w:rPr>
        <w:t>9</w:t>
      </w:r>
      <w:r w:rsidRPr="003C44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Модель в пространстве состояний</w:t>
      </w:r>
    </w:p>
    <w:p w:rsidR="00F56EF8" w:rsidRPr="00445F08" w:rsidRDefault="00F56EF8" w:rsidP="003D437B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8939AA" w:rsidRPr="00445F08" w:rsidRDefault="008939AA" w:rsidP="003D437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45F08">
        <w:rPr>
          <w:rFonts w:ascii="Times New Roman" w:eastAsia="Times New Roman" w:hAnsi="Times New Roman"/>
          <w:sz w:val="28"/>
          <w:szCs w:val="28"/>
        </w:rPr>
        <w:t xml:space="preserve">Матрицы пространства состояния найдем, используя систему </w:t>
      </w:r>
      <w:proofErr w:type="spellStart"/>
      <w:r w:rsidR="00F56EF8">
        <w:rPr>
          <w:rFonts w:ascii="Times New Roman" w:eastAsia="Times New Roman" w:hAnsi="Times New Roman"/>
          <w:sz w:val="28"/>
          <w:szCs w:val="28"/>
          <w:lang w:val="en-US"/>
        </w:rPr>
        <w:t>MatLAB</w:t>
      </w:r>
      <w:proofErr w:type="spellEnd"/>
      <w:r w:rsidRPr="00445F08">
        <w:rPr>
          <w:rFonts w:ascii="Times New Roman" w:eastAsia="Times New Roman" w:hAnsi="Times New Roman"/>
          <w:sz w:val="28"/>
          <w:szCs w:val="28"/>
        </w:rPr>
        <w:t>.</w:t>
      </w:r>
    </w:p>
    <w:p w:rsidR="009A6C1F" w:rsidRPr="009177AB" w:rsidRDefault="009A6C1F" w:rsidP="009A6C1F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9177AB">
        <w:rPr>
          <w:rFonts w:ascii="Times New Roman" w:hAnsi="Times New Roman"/>
          <w:color w:val="002060"/>
          <w:sz w:val="28"/>
          <w:szCs w:val="28"/>
          <w:lang w:val="en-US"/>
        </w:rPr>
        <w:t xml:space="preserve">Wo1 = </w:t>
      </w:r>
      <w:proofErr w:type="spellStart"/>
      <w:proofErr w:type="gramStart"/>
      <w:r w:rsidRPr="009177AB">
        <w:rPr>
          <w:rFonts w:ascii="Times New Roman" w:hAnsi="Times New Roman"/>
          <w:color w:val="002060"/>
          <w:sz w:val="28"/>
          <w:szCs w:val="28"/>
          <w:lang w:val="en-US"/>
        </w:rPr>
        <w:t>tf</w:t>
      </w:r>
      <w:proofErr w:type="spellEnd"/>
      <w:r w:rsidRPr="009177AB">
        <w:rPr>
          <w:rFonts w:ascii="Times New Roman" w:hAnsi="Times New Roman"/>
          <w:color w:val="002060"/>
          <w:sz w:val="28"/>
          <w:szCs w:val="28"/>
          <w:lang w:val="en-US"/>
        </w:rPr>
        <w:t>(</w:t>
      </w:r>
      <w:proofErr w:type="gramEnd"/>
      <w:r w:rsidRPr="009177AB">
        <w:rPr>
          <w:rFonts w:ascii="Times New Roman" w:hAnsi="Times New Roman"/>
          <w:color w:val="002060"/>
          <w:sz w:val="28"/>
          <w:szCs w:val="28"/>
          <w:lang w:val="en-US"/>
        </w:rPr>
        <w:t>[12.5 7.5 1], [4.375 27.625 15.35 11])</w:t>
      </w:r>
    </w:p>
    <w:p w:rsidR="009A6C1F" w:rsidRDefault="009A6C1F" w:rsidP="009A6C1F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56323A8" wp14:editId="075BACF1">
            <wp:extent cx="3038475" cy="115252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EF8" w:rsidRPr="00EA02C1" w:rsidRDefault="00F56EF8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A02C1" w:rsidRPr="00EA02C1" w:rsidRDefault="00EA02C1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A02C1">
        <w:rPr>
          <w:rFonts w:ascii="Times New Roman" w:hAnsi="Times New Roman"/>
          <w:sz w:val="28"/>
          <w:szCs w:val="28"/>
          <w:lang w:val="en-US"/>
        </w:rPr>
        <w:t>Continuous-time model.</w:t>
      </w:r>
    </w:p>
    <w:p w:rsidR="001264B5" w:rsidRPr="009A6C1F" w:rsidRDefault="001264B5" w:rsidP="001264B5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9A6C1F">
        <w:rPr>
          <w:rFonts w:ascii="Times New Roman" w:hAnsi="Times New Roman"/>
          <w:color w:val="002060"/>
          <w:sz w:val="28"/>
          <w:szCs w:val="28"/>
          <w:lang w:val="en-US"/>
        </w:rPr>
        <w:t>ss</w:t>
      </w:r>
      <w:proofErr w:type="spellEnd"/>
      <w:r w:rsidRPr="009A6C1F">
        <w:rPr>
          <w:rFonts w:ascii="Times New Roman" w:hAnsi="Times New Roman"/>
          <w:color w:val="002060"/>
          <w:sz w:val="28"/>
          <w:szCs w:val="28"/>
          <w:lang w:val="en-US"/>
        </w:rPr>
        <w:t>(</w:t>
      </w:r>
      <w:proofErr w:type="gramEnd"/>
      <w:r w:rsidRPr="009A6C1F">
        <w:rPr>
          <w:rFonts w:ascii="Times New Roman" w:hAnsi="Times New Roman"/>
          <w:color w:val="002060"/>
          <w:sz w:val="28"/>
          <w:szCs w:val="28"/>
          <w:lang w:val="en-US"/>
        </w:rPr>
        <w:t>Wo1)</w:t>
      </w:r>
    </w:p>
    <w:p w:rsidR="001264B5" w:rsidRDefault="001264B5" w:rsidP="001264B5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70C0"/>
          <w:sz w:val="28"/>
          <w:szCs w:val="28"/>
          <w:lang w:val="en-US"/>
        </w:rPr>
      </w:pPr>
    </w:p>
    <w:p w:rsidR="001264B5" w:rsidRDefault="009A6C1F" w:rsidP="001264B5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/>
          <w:noProof/>
          <w:color w:val="0070C0"/>
          <w:sz w:val="28"/>
          <w:szCs w:val="28"/>
          <w:lang w:eastAsia="ru-RU"/>
        </w:rPr>
        <w:lastRenderedPageBreak/>
        <w:drawing>
          <wp:inline distT="0" distB="0" distL="0" distR="0">
            <wp:extent cx="2667000" cy="38862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4B5" w:rsidRDefault="001264B5" w:rsidP="001264B5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70C0"/>
          <w:sz w:val="28"/>
          <w:szCs w:val="28"/>
          <w:lang w:val="en-US"/>
        </w:rPr>
      </w:pPr>
    </w:p>
    <w:p w:rsidR="001264B5" w:rsidRPr="00C20886" w:rsidRDefault="001264B5" w:rsidP="001264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20886">
        <w:rPr>
          <w:rFonts w:ascii="Times New Roman" w:hAnsi="Times New Roman"/>
          <w:sz w:val="28"/>
          <w:szCs w:val="28"/>
        </w:rPr>
        <w:t xml:space="preserve">Таким образом, матрицы А, В, С и </w:t>
      </w:r>
      <w:r w:rsidRPr="001264B5">
        <w:rPr>
          <w:rFonts w:ascii="Times New Roman" w:hAnsi="Times New Roman"/>
          <w:sz w:val="28"/>
          <w:szCs w:val="28"/>
          <w:lang w:val="en-US"/>
        </w:rPr>
        <w:t>D</w:t>
      </w:r>
      <w:r w:rsidRPr="00C20886">
        <w:rPr>
          <w:rFonts w:ascii="Times New Roman" w:hAnsi="Times New Roman"/>
          <w:sz w:val="28"/>
          <w:szCs w:val="28"/>
        </w:rPr>
        <w:t>:</w:t>
      </w:r>
    </w:p>
    <w:p w:rsidR="001264B5" w:rsidRPr="001264B5" w:rsidRDefault="009A6C1F" w:rsidP="001264B5">
      <w:pPr>
        <w:tabs>
          <w:tab w:val="left" w:pos="-284"/>
        </w:tabs>
        <w:spacing w:after="0" w:line="360" w:lineRule="auto"/>
        <w:ind w:left="-142"/>
        <w:jc w:val="center"/>
        <w:rPr>
          <w:rFonts w:ascii="Times New Roman" w:hAnsi="Times New Roman"/>
          <w:color w:val="0070C0"/>
          <w:sz w:val="28"/>
          <w:szCs w:val="28"/>
        </w:rPr>
      </w:pPr>
      <w:r w:rsidRPr="00D3527C">
        <w:rPr>
          <w:position w:val="-50"/>
        </w:rPr>
        <w:object w:dxaOrig="8900" w:dyaOrig="1120">
          <v:shape id="_x0000_i1116" type="#_x0000_t75" style="width:444.75pt;height:56.25pt" o:ole="">
            <v:imagedata r:id="rId60" o:title=""/>
          </v:shape>
          <o:OLEObject Type="Embed" ProgID="Equation.DSMT4" ShapeID="_x0000_i1116" DrawAspect="Content" ObjectID="_1737448344" r:id="rId61"/>
        </w:object>
      </w:r>
    </w:p>
    <w:p w:rsidR="001264B5" w:rsidRPr="001264B5" w:rsidRDefault="001264B5" w:rsidP="003D437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264B5" w:rsidRDefault="001264B5" w:rsidP="003D437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264B5" w:rsidRDefault="001264B5" w:rsidP="003D437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264B5" w:rsidRDefault="001264B5" w:rsidP="003D437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264B5" w:rsidRDefault="001264B5" w:rsidP="003D437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264B5" w:rsidRDefault="001264B5" w:rsidP="003D437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264B5" w:rsidRDefault="001264B5" w:rsidP="003D437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264B5" w:rsidRDefault="001264B5" w:rsidP="003D437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264B5" w:rsidRDefault="001264B5" w:rsidP="003D437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264B5" w:rsidRDefault="001264B5" w:rsidP="003D437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264B5" w:rsidRPr="001264B5" w:rsidRDefault="001264B5" w:rsidP="003D437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939AA" w:rsidRPr="001F3469" w:rsidRDefault="008939AA" w:rsidP="003D437B">
      <w:pPr>
        <w:pStyle w:val="2"/>
        <w:spacing w:line="360" w:lineRule="auto"/>
        <w:rPr>
          <w:b/>
        </w:rPr>
      </w:pPr>
      <w:bookmarkStart w:id="11" w:name="_Toc501570203"/>
      <w:bookmarkStart w:id="12" w:name="_Toc124163647"/>
      <w:r w:rsidRPr="001F3469">
        <w:rPr>
          <w:b/>
        </w:rPr>
        <w:lastRenderedPageBreak/>
        <w:t>3. Нахождение передаточной функции по задающему и возмущающему воздействию. Уравнение динамики АСУ</w:t>
      </w:r>
      <w:bookmarkEnd w:id="11"/>
      <w:bookmarkEnd w:id="12"/>
    </w:p>
    <w:p w:rsidR="004D26FE" w:rsidRDefault="008939AA" w:rsidP="004D26FE">
      <w:pPr>
        <w:pStyle w:val="3"/>
        <w:spacing w:line="360" w:lineRule="auto"/>
        <w:jc w:val="left"/>
        <w:rPr>
          <w:b/>
        </w:rPr>
      </w:pPr>
      <w:bookmarkStart w:id="13" w:name="_Toc124163648"/>
      <w:r w:rsidRPr="001F3469">
        <w:rPr>
          <w:b/>
        </w:rPr>
        <w:t>3.1 Передаточная функция системы по задающему воздействию.</w:t>
      </w:r>
      <w:bookmarkEnd w:id="13"/>
    </w:p>
    <w:p w:rsidR="004D26FE" w:rsidRDefault="009A6C1F" w:rsidP="004D26FE">
      <w:pPr>
        <w:jc w:val="center"/>
        <w:rPr>
          <w:lang w:eastAsia="ru-RU"/>
        </w:rPr>
      </w:pPr>
      <w:r>
        <w:rPr>
          <w:noProof/>
        </w:rPr>
        <w:drawing>
          <wp:inline distT="0" distB="0" distL="0" distR="0" wp14:anchorId="2FB4C84D" wp14:editId="45750F56">
            <wp:extent cx="5905500" cy="115252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6FE" w:rsidRDefault="004D26FE" w:rsidP="004D26F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 xml:space="preserve">Рисунок </w:t>
      </w:r>
      <w:r w:rsidRPr="004D26FE">
        <w:rPr>
          <w:rFonts w:ascii="Times New Roman" w:hAnsi="Times New Roman"/>
          <w:sz w:val="28"/>
          <w:szCs w:val="28"/>
        </w:rPr>
        <w:t>10</w:t>
      </w:r>
      <w:r w:rsidRPr="003C44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Одноконтурная схема системы</w:t>
      </w:r>
    </w:p>
    <w:p w:rsidR="004D26FE" w:rsidRDefault="004D26FE" w:rsidP="004D26F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D26FE" w:rsidRDefault="004D26FE" w:rsidP="004D26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ПФ рассчитаем с помощью пакета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MatLAB</w:t>
      </w:r>
      <w:proofErr w:type="spellEnd"/>
      <w:r w:rsidRPr="004D26FE">
        <w:rPr>
          <w:rFonts w:ascii="Times New Roman" w:hAnsi="Times New Roman"/>
          <w:sz w:val="28"/>
          <w:szCs w:val="28"/>
        </w:rPr>
        <w:t>.</w:t>
      </w:r>
    </w:p>
    <w:p w:rsidR="004D26FE" w:rsidRDefault="004D26FE" w:rsidP="004D26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Задаём ПФ регулятора:</w:t>
      </w:r>
    </w:p>
    <w:p w:rsidR="004D26FE" w:rsidRPr="00937AAE" w:rsidRDefault="00937AAE" w:rsidP="00814B76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2060"/>
          <w:sz w:val="28"/>
          <w:szCs w:val="28"/>
        </w:rPr>
      </w:pPr>
      <w:proofErr w:type="spellStart"/>
      <w:r w:rsidRPr="00937AAE">
        <w:rPr>
          <w:rFonts w:ascii="Times New Roman" w:hAnsi="Times New Roman"/>
          <w:color w:val="002060"/>
          <w:sz w:val="28"/>
          <w:szCs w:val="28"/>
          <w:lang w:val="en-US"/>
        </w:rPr>
        <w:t>Wp</w:t>
      </w:r>
      <w:proofErr w:type="spellEnd"/>
      <w:r w:rsidRPr="00937AAE">
        <w:rPr>
          <w:rFonts w:ascii="Times New Roman" w:hAnsi="Times New Roman"/>
          <w:color w:val="002060"/>
          <w:sz w:val="28"/>
          <w:szCs w:val="28"/>
          <w:lang w:val="en-US"/>
        </w:rPr>
        <w:t xml:space="preserve"> = </w:t>
      </w:r>
      <w:proofErr w:type="spellStart"/>
      <w:proofErr w:type="gramStart"/>
      <w:r w:rsidRPr="00937AAE">
        <w:rPr>
          <w:rFonts w:ascii="Times New Roman" w:hAnsi="Times New Roman"/>
          <w:color w:val="002060"/>
          <w:sz w:val="28"/>
          <w:szCs w:val="28"/>
          <w:lang w:val="en-US"/>
        </w:rPr>
        <w:t>tf</w:t>
      </w:r>
      <w:proofErr w:type="spellEnd"/>
      <w:r w:rsidRPr="00937AAE">
        <w:rPr>
          <w:rFonts w:ascii="Times New Roman" w:hAnsi="Times New Roman"/>
          <w:color w:val="002060"/>
          <w:sz w:val="28"/>
          <w:szCs w:val="28"/>
          <w:lang w:val="en-US"/>
        </w:rPr>
        <w:t>(</w:t>
      </w:r>
      <w:proofErr w:type="gramEnd"/>
      <w:r w:rsidRPr="00937AAE">
        <w:rPr>
          <w:rFonts w:ascii="Times New Roman" w:hAnsi="Times New Roman"/>
          <w:color w:val="002060"/>
          <w:sz w:val="28"/>
          <w:szCs w:val="28"/>
          <w:lang w:val="en-US"/>
        </w:rPr>
        <w:t>[4 2], [0.8 1 0])</w:t>
      </w:r>
    </w:p>
    <w:p w:rsidR="004D26FE" w:rsidRDefault="00937AAE" w:rsidP="004D26F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11525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6FE" w:rsidRDefault="004D26FE" w:rsidP="004D26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D26FE" w:rsidRDefault="004D26FE" w:rsidP="004D26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Задаём ПФ объекта:</w:t>
      </w:r>
    </w:p>
    <w:p w:rsidR="004D26FE" w:rsidRPr="00937AAE" w:rsidRDefault="00937AAE" w:rsidP="00380A6E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2060"/>
          <w:sz w:val="28"/>
          <w:szCs w:val="28"/>
        </w:rPr>
      </w:pPr>
      <w:r w:rsidRPr="00937AAE">
        <w:rPr>
          <w:rFonts w:ascii="Times New Roman" w:hAnsi="Times New Roman"/>
          <w:color w:val="002060"/>
          <w:sz w:val="28"/>
          <w:szCs w:val="28"/>
          <w:lang w:val="en-US"/>
        </w:rPr>
        <w:t>Wo</w:t>
      </w:r>
      <w:r w:rsidRPr="00937AAE">
        <w:rPr>
          <w:rFonts w:ascii="Times New Roman" w:hAnsi="Times New Roman"/>
          <w:color w:val="002060"/>
          <w:sz w:val="28"/>
          <w:szCs w:val="28"/>
        </w:rPr>
        <w:t xml:space="preserve"> = </w:t>
      </w:r>
      <w:proofErr w:type="spellStart"/>
      <w:proofErr w:type="gramStart"/>
      <w:r w:rsidRPr="00937AAE">
        <w:rPr>
          <w:rFonts w:ascii="Times New Roman" w:hAnsi="Times New Roman"/>
          <w:color w:val="002060"/>
          <w:sz w:val="28"/>
          <w:szCs w:val="28"/>
          <w:lang w:val="en-US"/>
        </w:rPr>
        <w:t>tf</w:t>
      </w:r>
      <w:proofErr w:type="spellEnd"/>
      <w:r w:rsidRPr="00937AAE">
        <w:rPr>
          <w:rFonts w:ascii="Times New Roman" w:hAnsi="Times New Roman"/>
          <w:color w:val="002060"/>
          <w:sz w:val="28"/>
          <w:szCs w:val="28"/>
        </w:rPr>
        <w:t>(</w:t>
      </w:r>
      <w:proofErr w:type="gramEnd"/>
      <w:r w:rsidRPr="00937AAE">
        <w:rPr>
          <w:rFonts w:ascii="Times New Roman" w:hAnsi="Times New Roman"/>
          <w:color w:val="002060"/>
          <w:sz w:val="28"/>
          <w:szCs w:val="28"/>
        </w:rPr>
        <w:t>[12.5 7.5 1], [4.375 27.625 15.35 11])</w:t>
      </w:r>
    </w:p>
    <w:p w:rsidR="004D26FE" w:rsidRDefault="00937AAE" w:rsidP="004D26FE">
      <w:pPr>
        <w:spacing w:after="0" w:line="360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2952750" cy="11811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6FE" w:rsidRDefault="004D26FE" w:rsidP="004D26FE">
      <w:pPr>
        <w:spacing w:after="0" w:line="360" w:lineRule="auto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4D26FE" w:rsidRDefault="004D26FE" w:rsidP="004D26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26FE">
        <w:rPr>
          <w:rFonts w:ascii="Times New Roman" w:hAnsi="Times New Roman"/>
          <w:sz w:val="28"/>
          <w:szCs w:val="28"/>
        </w:rPr>
        <w:t>Эквивалентная ПФ разомкнутой системы:</w:t>
      </w:r>
    </w:p>
    <w:p w:rsidR="004D26FE" w:rsidRPr="00937AAE" w:rsidRDefault="004D26FE" w:rsidP="0021781E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2060"/>
          <w:sz w:val="28"/>
          <w:szCs w:val="28"/>
        </w:rPr>
      </w:pPr>
      <w:proofErr w:type="spellStart"/>
      <w:r w:rsidRPr="00937AAE">
        <w:rPr>
          <w:rFonts w:ascii="Times New Roman" w:hAnsi="Times New Roman"/>
          <w:color w:val="002060"/>
          <w:sz w:val="28"/>
          <w:szCs w:val="28"/>
          <w:lang w:val="en-US"/>
        </w:rPr>
        <w:t>Wraz</w:t>
      </w:r>
      <w:proofErr w:type="spellEnd"/>
      <w:r w:rsidRPr="00937AAE">
        <w:rPr>
          <w:rFonts w:ascii="Times New Roman" w:hAnsi="Times New Roman"/>
          <w:color w:val="002060"/>
          <w:sz w:val="28"/>
          <w:szCs w:val="28"/>
        </w:rPr>
        <w:t xml:space="preserve"> = </w:t>
      </w:r>
      <w:proofErr w:type="spellStart"/>
      <w:proofErr w:type="gramStart"/>
      <w:r w:rsidRPr="00937AAE">
        <w:rPr>
          <w:rFonts w:ascii="Times New Roman" w:hAnsi="Times New Roman"/>
          <w:color w:val="002060"/>
          <w:sz w:val="28"/>
          <w:szCs w:val="28"/>
          <w:lang w:val="en-US"/>
        </w:rPr>
        <w:t>Wp</w:t>
      </w:r>
      <w:proofErr w:type="spellEnd"/>
      <w:r w:rsidRPr="00937AAE">
        <w:rPr>
          <w:rFonts w:ascii="Times New Roman" w:hAnsi="Times New Roman"/>
          <w:color w:val="002060"/>
          <w:sz w:val="28"/>
          <w:szCs w:val="28"/>
        </w:rPr>
        <w:t>*</w:t>
      </w:r>
      <w:proofErr w:type="gramEnd"/>
      <w:r w:rsidRPr="00937AAE">
        <w:rPr>
          <w:rFonts w:ascii="Times New Roman" w:hAnsi="Times New Roman"/>
          <w:color w:val="002060"/>
          <w:sz w:val="28"/>
          <w:szCs w:val="28"/>
          <w:lang w:val="en-US"/>
        </w:rPr>
        <w:t>Wo</w:t>
      </w:r>
    </w:p>
    <w:p w:rsidR="004D26FE" w:rsidRDefault="00937AAE" w:rsidP="004D26FE">
      <w:pPr>
        <w:spacing w:after="0" w:line="360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4019550" cy="11430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6FE" w:rsidRDefault="004D26FE" w:rsidP="004D26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26FE">
        <w:rPr>
          <w:rFonts w:ascii="Times New Roman" w:hAnsi="Times New Roman"/>
          <w:sz w:val="28"/>
          <w:szCs w:val="28"/>
        </w:rPr>
        <w:lastRenderedPageBreak/>
        <w:t xml:space="preserve">Эквивалентная ПФ </w:t>
      </w:r>
      <w:r>
        <w:rPr>
          <w:rFonts w:ascii="Times New Roman" w:hAnsi="Times New Roman"/>
          <w:sz w:val="28"/>
          <w:szCs w:val="28"/>
        </w:rPr>
        <w:t>замкнутой</w:t>
      </w:r>
      <w:r w:rsidRPr="004D26FE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по управлению</w:t>
      </w:r>
      <w:r w:rsidRPr="004D26FE">
        <w:rPr>
          <w:rFonts w:ascii="Times New Roman" w:hAnsi="Times New Roman"/>
          <w:sz w:val="28"/>
          <w:szCs w:val="28"/>
        </w:rPr>
        <w:t>:</w:t>
      </w:r>
    </w:p>
    <w:p w:rsidR="004D26FE" w:rsidRPr="00937AAE" w:rsidRDefault="004D26FE" w:rsidP="0021781E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2060"/>
          <w:sz w:val="28"/>
          <w:szCs w:val="28"/>
          <w:lang w:val="en-US"/>
        </w:rPr>
      </w:pPr>
      <w:proofErr w:type="spellStart"/>
      <w:r w:rsidRPr="00937AAE">
        <w:rPr>
          <w:rFonts w:ascii="Times New Roman" w:hAnsi="Times New Roman"/>
          <w:color w:val="002060"/>
          <w:sz w:val="28"/>
          <w:szCs w:val="28"/>
          <w:lang w:val="en-US"/>
        </w:rPr>
        <w:t>Wzam</w:t>
      </w:r>
      <w:proofErr w:type="spellEnd"/>
      <w:r w:rsidRPr="00937AAE">
        <w:rPr>
          <w:rFonts w:ascii="Times New Roman" w:hAnsi="Times New Roman"/>
          <w:color w:val="002060"/>
          <w:sz w:val="28"/>
          <w:szCs w:val="28"/>
          <w:lang w:val="en-US"/>
        </w:rPr>
        <w:t xml:space="preserve"> = feedback (</w:t>
      </w:r>
      <w:proofErr w:type="spellStart"/>
      <w:r w:rsidRPr="00937AAE">
        <w:rPr>
          <w:rFonts w:ascii="Times New Roman" w:hAnsi="Times New Roman"/>
          <w:color w:val="002060"/>
          <w:sz w:val="28"/>
          <w:szCs w:val="28"/>
          <w:lang w:val="en-US"/>
        </w:rPr>
        <w:t>Wp</w:t>
      </w:r>
      <w:proofErr w:type="spellEnd"/>
      <w:r w:rsidRPr="00937AAE">
        <w:rPr>
          <w:rFonts w:ascii="Times New Roman" w:hAnsi="Times New Roman"/>
          <w:color w:val="002060"/>
          <w:sz w:val="28"/>
          <w:szCs w:val="28"/>
          <w:lang w:val="en-US"/>
        </w:rPr>
        <w:t>*Wo, 1)</w:t>
      </w:r>
    </w:p>
    <w:p w:rsidR="004D26FE" w:rsidRPr="004D26FE" w:rsidRDefault="00937AAE" w:rsidP="004D26FE">
      <w:pPr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52925" cy="115252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6FE" w:rsidRDefault="004D26FE" w:rsidP="003D437B">
      <w:pPr>
        <w:pStyle w:val="3"/>
        <w:spacing w:line="360" w:lineRule="auto"/>
        <w:jc w:val="left"/>
        <w:rPr>
          <w:b/>
        </w:rPr>
      </w:pPr>
      <w:bookmarkStart w:id="14" w:name="_Toc501570205"/>
    </w:p>
    <w:p w:rsidR="008939AA" w:rsidRPr="001F3469" w:rsidRDefault="008939AA" w:rsidP="003D437B">
      <w:pPr>
        <w:pStyle w:val="3"/>
        <w:spacing w:line="360" w:lineRule="auto"/>
        <w:jc w:val="left"/>
        <w:rPr>
          <w:b/>
        </w:rPr>
      </w:pPr>
      <w:bookmarkStart w:id="15" w:name="_Toc124163649"/>
      <w:r w:rsidRPr="001F3469">
        <w:rPr>
          <w:b/>
        </w:rPr>
        <w:t>3.2 Передаточная функция типовой одноконтурной системы управления по возмущающему воздействию.</w:t>
      </w:r>
      <w:bookmarkEnd w:id="14"/>
      <w:bookmarkEnd w:id="15"/>
    </w:p>
    <w:p w:rsidR="008939AA" w:rsidRDefault="008939AA" w:rsidP="003D437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4D26FE" w:rsidRDefault="004D26FE" w:rsidP="004D26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26FE">
        <w:rPr>
          <w:rFonts w:ascii="Times New Roman" w:hAnsi="Times New Roman"/>
          <w:sz w:val="28"/>
          <w:szCs w:val="28"/>
        </w:rPr>
        <w:t xml:space="preserve">Эквивалентная ПФ </w:t>
      </w:r>
      <w:r>
        <w:rPr>
          <w:rFonts w:ascii="Times New Roman" w:hAnsi="Times New Roman"/>
          <w:sz w:val="28"/>
          <w:szCs w:val="28"/>
        </w:rPr>
        <w:t>замкнутой</w:t>
      </w:r>
      <w:r w:rsidRPr="004D26FE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по возмущению</w:t>
      </w:r>
      <w:r w:rsidRPr="004D26FE">
        <w:rPr>
          <w:rFonts w:ascii="Times New Roman" w:hAnsi="Times New Roman"/>
          <w:sz w:val="28"/>
          <w:szCs w:val="28"/>
        </w:rPr>
        <w:t>:</w:t>
      </w:r>
    </w:p>
    <w:p w:rsidR="004D26FE" w:rsidRPr="00937AAE" w:rsidRDefault="004D26FE" w:rsidP="0021781E">
      <w:pPr>
        <w:tabs>
          <w:tab w:val="left" w:pos="-284"/>
        </w:tabs>
        <w:spacing w:after="0" w:line="360" w:lineRule="auto"/>
        <w:ind w:left="-142"/>
        <w:rPr>
          <w:rFonts w:ascii="Times New Roman" w:hAnsi="Times New Roman"/>
          <w:color w:val="002060"/>
          <w:sz w:val="28"/>
          <w:szCs w:val="28"/>
          <w:lang w:val="en-US"/>
        </w:rPr>
      </w:pPr>
      <w:proofErr w:type="spellStart"/>
      <w:r w:rsidRPr="00937AAE">
        <w:rPr>
          <w:rFonts w:ascii="Times New Roman" w:hAnsi="Times New Roman"/>
          <w:color w:val="002060"/>
          <w:sz w:val="28"/>
          <w:szCs w:val="28"/>
          <w:lang w:val="en-US"/>
        </w:rPr>
        <w:t>Wf</w:t>
      </w:r>
      <w:proofErr w:type="spellEnd"/>
      <w:r w:rsidRPr="00937AAE">
        <w:rPr>
          <w:rFonts w:ascii="Times New Roman" w:hAnsi="Times New Roman"/>
          <w:color w:val="002060"/>
          <w:sz w:val="28"/>
          <w:szCs w:val="28"/>
          <w:lang w:val="en-US"/>
        </w:rPr>
        <w:t xml:space="preserve"> = feedback (1, </w:t>
      </w:r>
      <w:proofErr w:type="spellStart"/>
      <w:r w:rsidRPr="00937AAE">
        <w:rPr>
          <w:rFonts w:ascii="Times New Roman" w:hAnsi="Times New Roman"/>
          <w:color w:val="002060"/>
          <w:sz w:val="28"/>
          <w:szCs w:val="28"/>
          <w:lang w:val="en-US"/>
        </w:rPr>
        <w:t>Wp</w:t>
      </w:r>
      <w:proofErr w:type="spellEnd"/>
      <w:r w:rsidRPr="00937AAE">
        <w:rPr>
          <w:rFonts w:ascii="Times New Roman" w:hAnsi="Times New Roman"/>
          <w:color w:val="002060"/>
          <w:sz w:val="28"/>
          <w:szCs w:val="28"/>
          <w:lang w:val="en-US"/>
        </w:rPr>
        <w:t>*Wo)</w:t>
      </w:r>
    </w:p>
    <w:p w:rsidR="004D26FE" w:rsidRPr="009B51ED" w:rsidRDefault="00937AAE" w:rsidP="004D26F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05300" cy="1171575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9AA" w:rsidRPr="00445F08" w:rsidRDefault="008939AA" w:rsidP="003D437B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8939AA" w:rsidRDefault="008939AA" w:rsidP="003D437B">
      <w:pPr>
        <w:pStyle w:val="3"/>
        <w:spacing w:line="360" w:lineRule="auto"/>
        <w:jc w:val="left"/>
        <w:rPr>
          <w:b/>
        </w:rPr>
      </w:pPr>
      <w:bookmarkStart w:id="16" w:name="_Toc501570206"/>
      <w:bookmarkStart w:id="17" w:name="_Toc124163650"/>
      <w:r w:rsidRPr="001B552A">
        <w:rPr>
          <w:b/>
          <w:lang w:val="en-US"/>
        </w:rPr>
        <w:t xml:space="preserve">3.3 </w:t>
      </w:r>
      <w:r w:rsidRPr="001F3469">
        <w:rPr>
          <w:b/>
        </w:rPr>
        <w:t>Уравнение</w:t>
      </w:r>
      <w:r w:rsidRPr="001B552A">
        <w:rPr>
          <w:b/>
          <w:lang w:val="en-US"/>
        </w:rPr>
        <w:t xml:space="preserve"> </w:t>
      </w:r>
      <w:r w:rsidRPr="001F3469">
        <w:rPr>
          <w:b/>
        </w:rPr>
        <w:t>динамики</w:t>
      </w:r>
      <w:r w:rsidRPr="001B552A">
        <w:rPr>
          <w:b/>
          <w:lang w:val="en-US"/>
        </w:rPr>
        <w:t xml:space="preserve"> </w:t>
      </w:r>
      <w:r w:rsidRPr="001F3469">
        <w:rPr>
          <w:b/>
        </w:rPr>
        <w:t>АСУ</w:t>
      </w:r>
      <w:bookmarkEnd w:id="16"/>
      <w:bookmarkEnd w:id="17"/>
    </w:p>
    <w:p w:rsidR="004D26FE" w:rsidRPr="004D26FE" w:rsidRDefault="00937AAE" w:rsidP="00191554">
      <w:pPr>
        <w:jc w:val="center"/>
        <w:rPr>
          <w:lang w:eastAsia="ru-RU"/>
        </w:rPr>
      </w:pPr>
      <w:r w:rsidRPr="00D3527C">
        <w:rPr>
          <w:position w:val="-138"/>
        </w:rPr>
        <w:object w:dxaOrig="6000" w:dyaOrig="2560">
          <v:shape id="_x0000_i1123" type="#_x0000_t75" style="width:300pt;height:128.25pt" o:ole="">
            <v:imagedata r:id="rId67" o:title=""/>
          </v:shape>
          <o:OLEObject Type="Embed" ProgID="Equation.DSMT4" ShapeID="_x0000_i1123" DrawAspect="Content" ObjectID="_1737448345" r:id="rId68"/>
        </w:object>
      </w:r>
    </w:p>
    <w:p w:rsidR="008939AA" w:rsidRDefault="008939AA" w:rsidP="003D437B">
      <w:pPr>
        <w:spacing w:after="0" w:line="360" w:lineRule="auto"/>
        <w:ind w:left="-284"/>
        <w:rPr>
          <w:rFonts w:ascii="Times New Roman" w:eastAsia="Times New Roman" w:hAnsi="Times New Roman"/>
          <w:i/>
          <w:sz w:val="24"/>
          <w:szCs w:val="32"/>
        </w:rPr>
      </w:pPr>
    </w:p>
    <w:p w:rsidR="008939AA" w:rsidRDefault="008939AA" w:rsidP="003D437B">
      <w:pPr>
        <w:spacing w:after="0" w:line="360" w:lineRule="auto"/>
        <w:ind w:left="-284"/>
        <w:rPr>
          <w:rFonts w:ascii="Times New Roman" w:eastAsia="Times New Roman" w:hAnsi="Times New Roman"/>
          <w:i/>
          <w:sz w:val="24"/>
          <w:szCs w:val="32"/>
        </w:rPr>
      </w:pPr>
    </w:p>
    <w:p w:rsidR="008939AA" w:rsidRDefault="008939AA" w:rsidP="003D437B">
      <w:pPr>
        <w:spacing w:after="0" w:line="360" w:lineRule="auto"/>
        <w:ind w:left="-284"/>
        <w:rPr>
          <w:rFonts w:ascii="Times New Roman" w:eastAsia="Times New Roman" w:hAnsi="Times New Roman"/>
          <w:i/>
          <w:sz w:val="24"/>
          <w:szCs w:val="32"/>
        </w:rPr>
      </w:pPr>
    </w:p>
    <w:p w:rsidR="008939AA" w:rsidRDefault="008939AA" w:rsidP="003D437B">
      <w:pPr>
        <w:spacing w:after="0" w:line="360" w:lineRule="auto"/>
        <w:ind w:left="-284"/>
        <w:rPr>
          <w:rFonts w:ascii="Times New Roman" w:eastAsia="Times New Roman" w:hAnsi="Times New Roman"/>
          <w:i/>
          <w:sz w:val="24"/>
          <w:szCs w:val="32"/>
        </w:rPr>
      </w:pPr>
    </w:p>
    <w:p w:rsidR="008939AA" w:rsidRDefault="008939AA" w:rsidP="003D437B">
      <w:pPr>
        <w:spacing w:after="0" w:line="360" w:lineRule="auto"/>
        <w:ind w:left="-284"/>
        <w:rPr>
          <w:rFonts w:ascii="Times New Roman" w:eastAsia="Times New Roman" w:hAnsi="Times New Roman"/>
          <w:i/>
          <w:sz w:val="24"/>
          <w:szCs w:val="32"/>
        </w:rPr>
      </w:pPr>
    </w:p>
    <w:p w:rsidR="008939AA" w:rsidRDefault="008939AA" w:rsidP="003D437B">
      <w:pPr>
        <w:spacing w:after="0" w:line="360" w:lineRule="auto"/>
        <w:ind w:left="-284"/>
        <w:rPr>
          <w:rFonts w:ascii="Times New Roman" w:eastAsia="Times New Roman" w:hAnsi="Times New Roman"/>
          <w:i/>
          <w:sz w:val="24"/>
          <w:szCs w:val="32"/>
        </w:rPr>
      </w:pPr>
    </w:p>
    <w:p w:rsidR="008939AA" w:rsidRPr="001F3469" w:rsidRDefault="008939AA" w:rsidP="003D437B">
      <w:pPr>
        <w:pStyle w:val="2"/>
        <w:spacing w:line="360" w:lineRule="auto"/>
        <w:rPr>
          <w:b/>
        </w:rPr>
      </w:pPr>
      <w:bookmarkStart w:id="18" w:name="_Toc501570207"/>
      <w:bookmarkStart w:id="19" w:name="_Toc124163651"/>
      <w:r w:rsidRPr="001F3469">
        <w:rPr>
          <w:b/>
        </w:rPr>
        <w:lastRenderedPageBreak/>
        <w:t>4.Исследование объекта управления на устойчивость</w:t>
      </w:r>
      <w:bookmarkEnd w:id="18"/>
      <w:bookmarkEnd w:id="19"/>
    </w:p>
    <w:p w:rsidR="008939AA" w:rsidRDefault="008939AA" w:rsidP="003D437B">
      <w:pPr>
        <w:pStyle w:val="3"/>
        <w:spacing w:line="360" w:lineRule="auto"/>
        <w:jc w:val="left"/>
        <w:rPr>
          <w:b/>
        </w:rPr>
      </w:pPr>
      <w:bookmarkStart w:id="20" w:name="_Toc124163652"/>
      <w:r w:rsidRPr="001F3469">
        <w:rPr>
          <w:b/>
        </w:rPr>
        <w:t>4.1 Алгебраический критерий устойчивости Гурвица</w:t>
      </w:r>
      <w:bookmarkEnd w:id="20"/>
    </w:p>
    <w:p w:rsidR="000F572B" w:rsidRDefault="000F572B" w:rsidP="000F572B">
      <w:pPr>
        <w:rPr>
          <w:lang w:eastAsia="ru-RU"/>
        </w:rPr>
      </w:pPr>
    </w:p>
    <w:p w:rsidR="000F572B" w:rsidRDefault="000F572B" w:rsidP="000F57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Оцениваем устойчивость замкнутой системы алгебраическим критерием Гурвица. Выделяем характеристический полином замкнутой системы – знаменатель ПФ:  </w:t>
      </w:r>
    </w:p>
    <w:p w:rsidR="000F572B" w:rsidRDefault="00982EEC" w:rsidP="000F572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3527C">
        <w:rPr>
          <w:position w:val="-14"/>
        </w:rPr>
        <w:object w:dxaOrig="5980" w:dyaOrig="400">
          <v:shape id="_x0000_i1125" type="#_x0000_t75" style="width:298.5pt;height:20.25pt" o:ole="">
            <v:imagedata r:id="rId69" o:title=""/>
          </v:shape>
          <o:OLEObject Type="Embed" ProgID="Equation.DSMT4" ShapeID="_x0000_i1125" DrawAspect="Content" ObjectID="_1737448346" r:id="rId70"/>
        </w:object>
      </w:r>
    </w:p>
    <w:p w:rsidR="000F572B" w:rsidRDefault="000F572B" w:rsidP="000F57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F572B" w:rsidRDefault="000F572B" w:rsidP="000F57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необходимому условию Гурвица, все коэффициенты характеристического полинома должны быть положительными. Необходимое условие устойчивости выполняется.</w:t>
      </w:r>
    </w:p>
    <w:p w:rsidR="000F572B" w:rsidRDefault="000F572B" w:rsidP="000F57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достаточному условию устойчивости, все определители матрицы Гурвица должны быть положительными. Формируем матрицу Гурвица:</w:t>
      </w:r>
    </w:p>
    <w:p w:rsidR="000F572B" w:rsidRPr="007059A9" w:rsidRDefault="000F572B" w:rsidP="000F57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59A9">
        <w:rPr>
          <w:rFonts w:ascii="Times New Roman" w:hAnsi="Times New Roman"/>
          <w:sz w:val="28"/>
          <w:szCs w:val="28"/>
        </w:rPr>
        <w:t xml:space="preserve"> Из коэффициентов характеристического уравнения замкнутой системы </w:t>
      </w:r>
      <w:r w:rsidRPr="007059A9">
        <w:rPr>
          <w:rFonts w:ascii="Times New Roman" w:hAnsi="Times New Roman"/>
          <w:sz w:val="28"/>
          <w:szCs w:val="28"/>
        </w:rPr>
        <w:br/>
      </w:r>
      <w:r w:rsidRPr="007059A9">
        <w:rPr>
          <w:rFonts w:ascii="Times New Roman" w:hAnsi="Times New Roman"/>
          <w:i/>
          <w:sz w:val="28"/>
          <w:szCs w:val="28"/>
          <w:lang w:val="en-US"/>
        </w:rPr>
        <w:t>a</w:t>
      </w:r>
      <w:r w:rsidRPr="007059A9">
        <w:rPr>
          <w:rFonts w:ascii="Times New Roman" w:hAnsi="Times New Roman"/>
          <w:sz w:val="28"/>
          <w:szCs w:val="28"/>
          <w:vertAlign w:val="subscript"/>
        </w:rPr>
        <w:t>0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p</w:t>
      </w:r>
      <w:r w:rsidRPr="007059A9">
        <w:rPr>
          <w:rFonts w:ascii="Times New Roman" w:hAnsi="Times New Roman"/>
          <w:i/>
          <w:sz w:val="28"/>
          <w:szCs w:val="28"/>
          <w:vertAlign w:val="superscript"/>
          <w:lang w:val="en-US"/>
        </w:rPr>
        <w:t>n</w:t>
      </w:r>
      <w:proofErr w:type="spellEnd"/>
      <w:r w:rsidRPr="007059A9">
        <w:rPr>
          <w:rFonts w:ascii="Times New Roman" w:hAnsi="Times New Roman"/>
          <w:sz w:val="28"/>
          <w:szCs w:val="28"/>
        </w:rPr>
        <w:t xml:space="preserve"> + </w:t>
      </w:r>
      <w:r w:rsidRPr="007059A9">
        <w:rPr>
          <w:rFonts w:ascii="Times New Roman" w:hAnsi="Times New Roman"/>
          <w:i/>
          <w:sz w:val="28"/>
          <w:szCs w:val="28"/>
          <w:lang w:val="en-US"/>
        </w:rPr>
        <w:t>a</w:t>
      </w:r>
      <w:r w:rsidRPr="007059A9">
        <w:rPr>
          <w:rFonts w:ascii="Times New Roman" w:hAnsi="Times New Roman"/>
          <w:sz w:val="28"/>
          <w:szCs w:val="28"/>
          <w:vertAlign w:val="subscript"/>
        </w:rPr>
        <w:t>1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p</w:t>
      </w:r>
      <w:r w:rsidRPr="007059A9">
        <w:rPr>
          <w:rFonts w:ascii="Times New Roman" w:hAnsi="Times New Roman"/>
          <w:i/>
          <w:sz w:val="28"/>
          <w:szCs w:val="28"/>
          <w:vertAlign w:val="superscript"/>
          <w:lang w:val="en-US"/>
        </w:rPr>
        <w:t>n</w:t>
      </w:r>
      <w:proofErr w:type="spellEnd"/>
      <w:r w:rsidRPr="007059A9">
        <w:rPr>
          <w:rFonts w:ascii="Times New Roman" w:hAnsi="Times New Roman"/>
          <w:sz w:val="28"/>
          <w:szCs w:val="28"/>
          <w:vertAlign w:val="superscript"/>
        </w:rPr>
        <w:t>-1</w:t>
      </w:r>
      <w:r w:rsidRPr="007059A9">
        <w:rPr>
          <w:rFonts w:ascii="Times New Roman" w:hAnsi="Times New Roman"/>
          <w:sz w:val="28"/>
          <w:szCs w:val="28"/>
        </w:rPr>
        <w:t xml:space="preserve"> + </w:t>
      </w:r>
      <w:r>
        <w:rPr>
          <w:rFonts w:ascii="Times New Roman" w:hAnsi="Times New Roman"/>
          <w:sz w:val="28"/>
          <w:szCs w:val="28"/>
        </w:rPr>
        <w:t>…</w:t>
      </w:r>
      <w:r w:rsidRPr="007059A9">
        <w:rPr>
          <w:rFonts w:ascii="Times New Roman" w:hAnsi="Times New Roman"/>
          <w:sz w:val="28"/>
          <w:szCs w:val="28"/>
        </w:rPr>
        <w:t xml:space="preserve"> + </w:t>
      </w:r>
      <w:r w:rsidRPr="007059A9">
        <w:rPr>
          <w:rFonts w:ascii="Times New Roman" w:hAnsi="Times New Roman"/>
          <w:i/>
          <w:sz w:val="28"/>
          <w:szCs w:val="28"/>
          <w:lang w:val="en-US"/>
        </w:rPr>
        <w:t>a</w:t>
      </w:r>
      <w:r w:rsidRPr="007059A9">
        <w:rPr>
          <w:rFonts w:ascii="Times New Roman" w:hAnsi="Times New Roman"/>
          <w:i/>
          <w:sz w:val="28"/>
          <w:szCs w:val="28"/>
          <w:vertAlign w:val="subscript"/>
          <w:lang w:val="en-US"/>
        </w:rPr>
        <w:t>n</w:t>
      </w:r>
      <w:r w:rsidRPr="007059A9">
        <w:rPr>
          <w:rFonts w:ascii="Times New Roman" w:hAnsi="Times New Roman"/>
          <w:sz w:val="28"/>
          <w:szCs w:val="28"/>
        </w:rPr>
        <w:t xml:space="preserve"> = 0 составляется таблица, называемая матрицей Гурвица по следующему правилу:</w:t>
      </w:r>
    </w:p>
    <w:p w:rsidR="000F572B" w:rsidRPr="007059A9" w:rsidRDefault="000F572B" w:rsidP="000F57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59A9">
        <w:rPr>
          <w:rFonts w:ascii="Times New Roman" w:hAnsi="Times New Roman"/>
          <w:sz w:val="28"/>
          <w:szCs w:val="28"/>
        </w:rPr>
        <w:t xml:space="preserve">1) по диагонали сверху вниз записываются все коэффициенты, начиная с </w:t>
      </w:r>
      <w:r w:rsidRPr="007059A9">
        <w:rPr>
          <w:rFonts w:ascii="Times New Roman" w:hAnsi="Times New Roman"/>
          <w:i/>
          <w:sz w:val="28"/>
          <w:szCs w:val="28"/>
          <w:lang w:val="en-US"/>
        </w:rPr>
        <w:t>a</w:t>
      </w:r>
      <w:r w:rsidRPr="007059A9">
        <w:rPr>
          <w:rFonts w:ascii="Times New Roman" w:hAnsi="Times New Roman"/>
          <w:sz w:val="28"/>
          <w:szCs w:val="28"/>
          <w:vertAlign w:val="subscript"/>
        </w:rPr>
        <w:t>1</w:t>
      </w:r>
      <w:r w:rsidRPr="007059A9">
        <w:rPr>
          <w:rFonts w:ascii="Times New Roman" w:hAnsi="Times New Roman"/>
          <w:sz w:val="28"/>
          <w:szCs w:val="28"/>
        </w:rPr>
        <w:t xml:space="preserve"> до </w:t>
      </w:r>
      <w:r w:rsidRPr="007059A9">
        <w:rPr>
          <w:rFonts w:ascii="Times New Roman" w:hAnsi="Times New Roman"/>
          <w:i/>
          <w:sz w:val="28"/>
          <w:szCs w:val="28"/>
          <w:lang w:val="en-US"/>
        </w:rPr>
        <w:t>a</w:t>
      </w:r>
      <w:r w:rsidRPr="007059A9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7059A9">
        <w:rPr>
          <w:rFonts w:ascii="Times New Roman" w:hAnsi="Times New Roman"/>
          <w:sz w:val="28"/>
          <w:szCs w:val="28"/>
        </w:rPr>
        <w:t xml:space="preserve"> в порядке возрастания индексов;</w:t>
      </w:r>
    </w:p>
    <w:p w:rsidR="000F572B" w:rsidRPr="007059A9" w:rsidRDefault="000F572B" w:rsidP="000F57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59A9">
        <w:rPr>
          <w:rFonts w:ascii="Times New Roman" w:hAnsi="Times New Roman"/>
          <w:sz w:val="28"/>
          <w:szCs w:val="28"/>
        </w:rPr>
        <w:t>2) столбцы дополняются вверх коэффициентами с возрастающими индексами, вниз коэффициентами с убывающими индексами;</w:t>
      </w:r>
    </w:p>
    <w:p w:rsidR="000F572B" w:rsidRDefault="000F572B" w:rsidP="000F57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59A9">
        <w:rPr>
          <w:rFonts w:ascii="Times New Roman" w:hAnsi="Times New Roman"/>
          <w:sz w:val="28"/>
          <w:szCs w:val="28"/>
        </w:rPr>
        <w:t xml:space="preserve">3) на месте коэффициентов с индексами больше </w:t>
      </w:r>
      <w:r w:rsidRPr="007059A9">
        <w:rPr>
          <w:rFonts w:ascii="Times New Roman" w:hAnsi="Times New Roman"/>
          <w:sz w:val="28"/>
          <w:szCs w:val="28"/>
          <w:lang w:val="en-US"/>
        </w:rPr>
        <w:t>n</w:t>
      </w:r>
      <w:r w:rsidRPr="007059A9">
        <w:rPr>
          <w:rFonts w:ascii="Times New Roman" w:hAnsi="Times New Roman"/>
          <w:sz w:val="28"/>
          <w:szCs w:val="28"/>
        </w:rPr>
        <w:t xml:space="preserve"> и меньше нуля проставляются нули.</w:t>
      </w:r>
    </w:p>
    <w:p w:rsidR="000F572B" w:rsidRDefault="000F572B" w:rsidP="000F57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572B" w:rsidRPr="007059A9" w:rsidRDefault="000F572B" w:rsidP="000F57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Матрица Гурвица:</w:t>
      </w:r>
    </w:p>
    <w:p w:rsidR="000F572B" w:rsidRDefault="00982EEC" w:rsidP="000F572B">
      <w:pPr>
        <w:spacing w:after="0" w:line="360" w:lineRule="auto"/>
        <w:jc w:val="center"/>
      </w:pPr>
      <w:r w:rsidRPr="00D3527C">
        <w:rPr>
          <w:position w:val="-196"/>
        </w:rPr>
        <w:object w:dxaOrig="6380" w:dyaOrig="2600">
          <v:shape id="_x0000_i1127" type="#_x0000_t75" style="width:318.75pt;height:129.75pt" o:ole="">
            <v:imagedata r:id="rId71" o:title=""/>
          </v:shape>
          <o:OLEObject Type="Embed" ProgID="Equation.DSMT4" ShapeID="_x0000_i1127" DrawAspect="Content" ObjectID="_1737448347" r:id="rId72"/>
        </w:object>
      </w:r>
    </w:p>
    <w:p w:rsidR="000F572B" w:rsidRDefault="000F572B" w:rsidP="000F572B">
      <w:pPr>
        <w:spacing w:after="0" w:line="360" w:lineRule="auto"/>
        <w:jc w:val="both"/>
      </w:pPr>
    </w:p>
    <w:p w:rsidR="000F572B" w:rsidRPr="00530FC4" w:rsidRDefault="000F572B" w:rsidP="000F572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412F0">
        <w:rPr>
          <w:rFonts w:ascii="Times New Roman" w:hAnsi="Times New Roman"/>
          <w:sz w:val="28"/>
          <w:szCs w:val="28"/>
        </w:rPr>
        <w:lastRenderedPageBreak/>
        <w:t>Рассчитываем определители матрицы Гурвица</w:t>
      </w:r>
      <w:r w:rsidRPr="00BA7A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помощью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MatLAB</w:t>
      </w:r>
      <w:proofErr w:type="spellEnd"/>
      <w:r w:rsidRPr="00530FC4">
        <w:rPr>
          <w:rFonts w:ascii="Times New Roman" w:hAnsi="Times New Roman"/>
          <w:sz w:val="28"/>
          <w:szCs w:val="28"/>
          <w:lang w:val="en-US"/>
        </w:rPr>
        <w:t>:</w:t>
      </w:r>
    </w:p>
    <w:p w:rsidR="00BA7A99" w:rsidRPr="00982EEC" w:rsidRDefault="00982EEC" w:rsidP="000F572B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a0 = 3.5; a1 = 26.48; a2 = 89.91; a3 = 79.15; a4 = 30; a5 = 2;</w:t>
      </w:r>
    </w:p>
    <w:p w:rsidR="006442CB" w:rsidRPr="00C20886" w:rsidRDefault="006442CB" w:rsidP="000F572B">
      <w:pPr>
        <w:spacing w:after="0"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</w:p>
    <w:p w:rsidR="00BA7A99" w:rsidRPr="00982EEC" w:rsidRDefault="00BA7A99" w:rsidP="00BA7A99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A1 = [a1];</w:t>
      </w:r>
    </w:p>
    <w:p w:rsidR="00BA7A99" w:rsidRPr="00982EEC" w:rsidRDefault="00BA7A99" w:rsidP="00BA7A99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det</w:t>
      </w:r>
      <w:proofErr w:type="spellEnd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(</w:t>
      </w:r>
      <w:proofErr w:type="gramEnd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A1)</w:t>
      </w:r>
    </w:p>
    <w:p w:rsidR="000F572B" w:rsidRPr="00982EEC" w:rsidRDefault="00982EEC" w:rsidP="000F572B">
      <w:pPr>
        <w:rPr>
          <w:color w:val="002060"/>
          <w:lang w:eastAsia="ru-RU"/>
        </w:rPr>
      </w:pPr>
      <w:r w:rsidRPr="00982EEC">
        <w:rPr>
          <w:noProof/>
          <w:color w:val="002060"/>
          <w:lang w:eastAsia="ru-RU"/>
        </w:rPr>
        <w:drawing>
          <wp:inline distT="0" distB="0" distL="0" distR="0">
            <wp:extent cx="838200" cy="4572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A99" w:rsidRPr="00982EEC" w:rsidRDefault="00BA7A99" w:rsidP="000F572B">
      <w:pPr>
        <w:rPr>
          <w:color w:val="002060"/>
          <w:lang w:eastAsia="ru-RU"/>
        </w:rPr>
      </w:pPr>
    </w:p>
    <w:p w:rsidR="00BA7A99" w:rsidRPr="00982EEC" w:rsidRDefault="00BA7A99" w:rsidP="00BA7A99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A2 = [a1 a3;</w:t>
      </w:r>
    </w:p>
    <w:p w:rsidR="00BA7A99" w:rsidRPr="00982EEC" w:rsidRDefault="00BA7A99" w:rsidP="00BA7A99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 xml:space="preserve">         a0 a2];</w:t>
      </w:r>
    </w:p>
    <w:p w:rsidR="00BA7A99" w:rsidRPr="00982EEC" w:rsidRDefault="00BA7A99" w:rsidP="00BA7A99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</w:rPr>
      </w:pPr>
      <w:proofErr w:type="spellStart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det</w:t>
      </w:r>
      <w:proofErr w:type="spellEnd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(A2)</w:t>
      </w:r>
    </w:p>
    <w:p w:rsidR="000F572B" w:rsidRPr="00982EEC" w:rsidRDefault="00982EEC" w:rsidP="000F572B">
      <w:pPr>
        <w:rPr>
          <w:color w:val="002060"/>
          <w:lang w:eastAsia="ru-RU"/>
        </w:rPr>
      </w:pPr>
      <w:r w:rsidRPr="00982EEC">
        <w:rPr>
          <w:noProof/>
          <w:color w:val="002060"/>
          <w:lang w:eastAsia="ru-RU"/>
        </w:rPr>
        <w:drawing>
          <wp:inline distT="0" distB="0" distL="0" distR="0">
            <wp:extent cx="1047750" cy="4381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A99" w:rsidRDefault="00BA7A99" w:rsidP="000F572B">
      <w:pPr>
        <w:rPr>
          <w:lang w:eastAsia="ru-RU"/>
        </w:rPr>
      </w:pPr>
    </w:p>
    <w:p w:rsidR="00BA7A99" w:rsidRPr="00982EEC" w:rsidRDefault="00BA7A99" w:rsidP="00BA7A99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A3 = [a1 a3 a5;</w:t>
      </w:r>
    </w:p>
    <w:p w:rsidR="00BA7A99" w:rsidRPr="00982EEC" w:rsidRDefault="00BA7A99" w:rsidP="00BA7A99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 xml:space="preserve">         a0 a2 a4;</w:t>
      </w:r>
    </w:p>
    <w:p w:rsidR="00BA7A99" w:rsidRPr="00982EEC" w:rsidRDefault="00BA7A99" w:rsidP="00BA7A99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 xml:space="preserve">          </w:t>
      </w:r>
      <w:proofErr w:type="gramStart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0 a1</w:t>
      </w:r>
      <w:proofErr w:type="gramEnd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 xml:space="preserve"> a3];</w:t>
      </w:r>
    </w:p>
    <w:p w:rsidR="00BA7A99" w:rsidRPr="00982EEC" w:rsidRDefault="00BA7A99" w:rsidP="00BA7A99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det</w:t>
      </w:r>
      <w:proofErr w:type="spellEnd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(</w:t>
      </w:r>
      <w:proofErr w:type="gramEnd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A3)</w:t>
      </w:r>
    </w:p>
    <w:p w:rsidR="000F572B" w:rsidRDefault="00982EEC" w:rsidP="000F572B">
      <w:pPr>
        <w:rPr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1019175" cy="46672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A99" w:rsidRDefault="00BA7A99" w:rsidP="000F572B">
      <w:pPr>
        <w:rPr>
          <w:lang w:val="en-US" w:eastAsia="ru-RU"/>
        </w:rPr>
      </w:pPr>
    </w:p>
    <w:p w:rsidR="00BA7A99" w:rsidRPr="00982EEC" w:rsidRDefault="00BA7A99" w:rsidP="00BA7A99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A4 = [a1 a3 a5 0;</w:t>
      </w:r>
    </w:p>
    <w:p w:rsidR="00BA7A99" w:rsidRPr="00982EEC" w:rsidRDefault="00BA7A99" w:rsidP="00BA7A99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 xml:space="preserve">         a0 a2 a4 0;</w:t>
      </w:r>
    </w:p>
    <w:p w:rsidR="00BA7A99" w:rsidRPr="00982EEC" w:rsidRDefault="00BA7A99" w:rsidP="00BA7A99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 xml:space="preserve">          </w:t>
      </w:r>
      <w:proofErr w:type="gramStart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0 a1</w:t>
      </w:r>
      <w:proofErr w:type="gramEnd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 xml:space="preserve"> a3 a5;</w:t>
      </w:r>
    </w:p>
    <w:p w:rsidR="00BA7A99" w:rsidRPr="00982EEC" w:rsidRDefault="00BA7A99" w:rsidP="00BA7A99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 xml:space="preserve">          </w:t>
      </w:r>
      <w:proofErr w:type="gramStart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0 a0</w:t>
      </w:r>
      <w:proofErr w:type="gramEnd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 xml:space="preserve"> a2 a4];</w:t>
      </w:r>
    </w:p>
    <w:p w:rsidR="00BA7A99" w:rsidRPr="00982EEC" w:rsidRDefault="00BA7A99" w:rsidP="00BA7A99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det</w:t>
      </w:r>
      <w:proofErr w:type="spellEnd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(</w:t>
      </w:r>
      <w:proofErr w:type="gramEnd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A4)</w:t>
      </w:r>
    </w:p>
    <w:p w:rsidR="00BA7A99" w:rsidRDefault="00982EEC" w:rsidP="00BA7A99">
      <w:pPr>
        <w:spacing w:after="0"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1066800" cy="4381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A99" w:rsidRDefault="00BA7A99" w:rsidP="00BA7A99">
      <w:pPr>
        <w:spacing w:after="0"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</w:p>
    <w:p w:rsidR="006442CB" w:rsidRDefault="006442CB" w:rsidP="00BA7A99">
      <w:pPr>
        <w:spacing w:after="0"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</w:p>
    <w:p w:rsidR="006442CB" w:rsidRDefault="006442CB" w:rsidP="00BA7A99">
      <w:pPr>
        <w:spacing w:after="0"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</w:p>
    <w:p w:rsidR="00BA7A99" w:rsidRPr="00982EEC" w:rsidRDefault="00BA7A99" w:rsidP="00BA7A99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lastRenderedPageBreak/>
        <w:t>A5 = [a1 a3 a5 0 0;</w:t>
      </w:r>
    </w:p>
    <w:p w:rsidR="00BA7A99" w:rsidRPr="00982EEC" w:rsidRDefault="00BA7A99" w:rsidP="00BA7A99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 xml:space="preserve">         a0 a2 a4 0 0;</w:t>
      </w:r>
    </w:p>
    <w:p w:rsidR="00BA7A99" w:rsidRPr="00982EEC" w:rsidRDefault="00BA7A99" w:rsidP="00BA7A99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 xml:space="preserve">          0 a1 a3 a5 0;</w:t>
      </w:r>
    </w:p>
    <w:p w:rsidR="00BA7A99" w:rsidRPr="00982EEC" w:rsidRDefault="00BA7A99" w:rsidP="00BA7A99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 xml:space="preserve">          0 a0 a2 a4 0;</w:t>
      </w:r>
    </w:p>
    <w:p w:rsidR="00BA7A99" w:rsidRPr="00982EEC" w:rsidRDefault="00BA7A99" w:rsidP="00BA7A99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 xml:space="preserve">           0 </w:t>
      </w:r>
      <w:proofErr w:type="gramStart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0 a1</w:t>
      </w:r>
      <w:proofErr w:type="gramEnd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 xml:space="preserve"> a3 a5];</w:t>
      </w:r>
    </w:p>
    <w:p w:rsidR="00BA7A99" w:rsidRPr="00982EEC" w:rsidRDefault="00BA7A99" w:rsidP="00BA7A99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det</w:t>
      </w:r>
      <w:proofErr w:type="spellEnd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(</w:t>
      </w:r>
      <w:proofErr w:type="gramEnd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A5)</w:t>
      </w:r>
    </w:p>
    <w:p w:rsidR="00BA7A99" w:rsidRDefault="00982EEC" w:rsidP="00BA7A99">
      <w:pPr>
        <w:spacing w:after="0"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1076325" cy="43815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A99" w:rsidRDefault="00BA7A99" w:rsidP="00BA7A99">
      <w:pPr>
        <w:spacing w:after="0"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</w:p>
    <w:p w:rsidR="00BA7A99" w:rsidRDefault="00BA7A99" w:rsidP="00BA7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7A99">
        <w:rPr>
          <w:rFonts w:ascii="Times New Roman" w:hAnsi="Times New Roman"/>
          <w:sz w:val="28"/>
          <w:szCs w:val="28"/>
        </w:rPr>
        <w:t>Определители всех 5 порядков матрицы Гурвица положительные, следовательно, замкнутая система устойчива.</w:t>
      </w:r>
    </w:p>
    <w:p w:rsidR="00BA7A99" w:rsidRPr="00BA7A99" w:rsidRDefault="00BA7A99" w:rsidP="00BA7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39AA" w:rsidRPr="001F3469" w:rsidRDefault="008939AA" w:rsidP="003D437B">
      <w:pPr>
        <w:pStyle w:val="3"/>
        <w:spacing w:line="360" w:lineRule="auto"/>
        <w:jc w:val="left"/>
        <w:rPr>
          <w:b/>
        </w:rPr>
      </w:pPr>
      <w:bookmarkStart w:id="21" w:name="_Toc501570209"/>
      <w:bookmarkStart w:id="22" w:name="_Toc124163653"/>
      <w:r w:rsidRPr="001F3469">
        <w:rPr>
          <w:b/>
        </w:rPr>
        <w:t xml:space="preserve">4.2 </w:t>
      </w:r>
      <w:bookmarkEnd w:id="21"/>
      <w:r w:rsidR="00BA7A99">
        <w:rPr>
          <w:b/>
        </w:rPr>
        <w:t>Логарифмический критерий</w:t>
      </w:r>
      <w:bookmarkEnd w:id="22"/>
    </w:p>
    <w:p w:rsidR="008939AA" w:rsidRPr="00445F08" w:rsidRDefault="008939AA" w:rsidP="003D437B">
      <w:pPr>
        <w:spacing w:after="0" w:line="360" w:lineRule="auto"/>
        <w:ind w:hanging="709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</w:p>
    <w:p w:rsidR="008939AA" w:rsidRPr="00BA7A99" w:rsidRDefault="00BA7A99" w:rsidP="00BA7A9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логарифмическому критерию, замкнутая система устойчива, если на частоте среза ЛАЧХ разомкнутой системы (частоте, на которой ЛАЧХ пересекает ось абсцисс) значение ЛФЧХ разомкнутой системы составляет: φ(ω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BA7A99">
        <w:rPr>
          <w:rFonts w:ascii="Times New Roman" w:hAnsi="Times New Roman"/>
          <w:color w:val="000000"/>
          <w:sz w:val="28"/>
          <w:szCs w:val="28"/>
        </w:rPr>
        <w:t>&gt;</w:t>
      </w:r>
      <w:proofErr w:type="gramEnd"/>
      <w:r w:rsidRPr="00BA7A99">
        <w:rPr>
          <w:rFonts w:ascii="Times New Roman" w:hAnsi="Times New Roman"/>
          <w:color w:val="000000"/>
          <w:sz w:val="28"/>
          <w:szCs w:val="28"/>
        </w:rPr>
        <w:t xml:space="preserve"> -180</w:t>
      </w:r>
      <w:r>
        <w:rPr>
          <w:rFonts w:ascii="Times New Roman" w:hAnsi="Times New Roman"/>
          <w:color w:val="000000"/>
          <w:sz w:val="28"/>
          <w:szCs w:val="28"/>
        </w:rPr>
        <w:t>º</w:t>
      </w:r>
      <w:r w:rsidRPr="00BA7A99">
        <w:rPr>
          <w:rFonts w:ascii="Times New Roman" w:hAnsi="Times New Roman"/>
          <w:color w:val="000000"/>
          <w:sz w:val="28"/>
          <w:szCs w:val="28"/>
        </w:rPr>
        <w:t>.</w:t>
      </w:r>
    </w:p>
    <w:p w:rsidR="00BA7A99" w:rsidRDefault="00BA7A99" w:rsidP="00BA7A9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Построим ЛАЧХ и ЛФЧХ разомкнутой системы, одновременно рассчитывая запасы устойчивости по амплитуде и фазе:</w:t>
      </w:r>
    </w:p>
    <w:p w:rsidR="00BA7A99" w:rsidRPr="00982EEC" w:rsidRDefault="00BA7A99" w:rsidP="00BA7A99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proofErr w:type="gramStart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margin(</w:t>
      </w:r>
      <w:proofErr w:type="spellStart"/>
      <w:proofErr w:type="gramEnd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Wraz</w:t>
      </w:r>
      <w:proofErr w:type="spellEnd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)</w:t>
      </w:r>
    </w:p>
    <w:p w:rsidR="00BA7A99" w:rsidRPr="00BA7A99" w:rsidRDefault="00982EEC" w:rsidP="00BA7A99">
      <w:pPr>
        <w:spacing w:after="0" w:line="360" w:lineRule="auto"/>
        <w:jc w:val="center"/>
        <w:rPr>
          <w:rFonts w:ascii="Times New Roman" w:hAnsi="Times New Roman"/>
          <w:color w:val="0070C0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06AF0621" wp14:editId="3CF39219">
            <wp:extent cx="5324475" cy="527685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A99" w:rsidRPr="00C20886" w:rsidRDefault="00BA7A99" w:rsidP="00BA7A9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 xml:space="preserve">Рисунок </w:t>
      </w:r>
      <w:r w:rsidRPr="004D26FE">
        <w:rPr>
          <w:rFonts w:ascii="Times New Roman" w:hAnsi="Times New Roman"/>
          <w:sz w:val="28"/>
          <w:szCs w:val="28"/>
        </w:rPr>
        <w:t>1</w:t>
      </w:r>
      <w:r w:rsidRPr="00BA7A99">
        <w:rPr>
          <w:rFonts w:ascii="Times New Roman" w:hAnsi="Times New Roman"/>
          <w:sz w:val="28"/>
          <w:szCs w:val="28"/>
        </w:rPr>
        <w:t>1</w:t>
      </w:r>
      <w:r w:rsidRPr="003C44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ЛАЧХ и ЛФЧХ разомкнутой системы</w:t>
      </w:r>
    </w:p>
    <w:p w:rsidR="00BA7A99" w:rsidRPr="00C20886" w:rsidRDefault="00BA7A99" w:rsidP="00BA7A9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A7A99" w:rsidRDefault="00BA7A99" w:rsidP="00BA7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Условие устойчивости выполняется</w:t>
      </w:r>
      <w:r w:rsidRPr="00BA7A9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следовательно, замкнутая система устойчива.</w:t>
      </w:r>
    </w:p>
    <w:p w:rsidR="00BA7A99" w:rsidRPr="00BA7A99" w:rsidRDefault="00BA7A99" w:rsidP="00BA7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Запас устойчивости по амплитуде составляет </w:t>
      </w:r>
      <w:r w:rsidR="00982EEC">
        <w:rPr>
          <w:rFonts w:ascii="Times New Roman" w:hAnsi="Times New Roman"/>
          <w:sz w:val="28"/>
          <w:szCs w:val="28"/>
        </w:rPr>
        <w:t>бесконечность</w:t>
      </w:r>
      <w:r w:rsidRPr="00BA7A9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запас по фазе составляет 8</w:t>
      </w:r>
      <w:r w:rsidR="00982EE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,9º, следовательно, система обладает хорошими запасами устойчивости.</w:t>
      </w:r>
    </w:p>
    <w:p w:rsidR="008939AA" w:rsidRDefault="008939AA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39AA" w:rsidRDefault="008939AA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39AA" w:rsidRDefault="008939AA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39AA" w:rsidRDefault="008939AA" w:rsidP="00BA7A9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939AA" w:rsidRDefault="008939AA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A7A99" w:rsidRDefault="00BA7A99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A7A99" w:rsidRDefault="00BA7A99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A7A99" w:rsidRPr="001F3469" w:rsidRDefault="00BA7A99" w:rsidP="00BA7A99">
      <w:pPr>
        <w:pStyle w:val="2"/>
        <w:spacing w:line="360" w:lineRule="auto"/>
        <w:rPr>
          <w:b/>
        </w:rPr>
      </w:pPr>
      <w:bookmarkStart w:id="23" w:name="_Toc124163654"/>
      <w:r>
        <w:rPr>
          <w:b/>
        </w:rPr>
        <w:t>5</w:t>
      </w:r>
      <w:r w:rsidRPr="001F3469">
        <w:rPr>
          <w:b/>
        </w:rPr>
        <w:t>.</w:t>
      </w:r>
      <w:r>
        <w:rPr>
          <w:b/>
        </w:rPr>
        <w:t>Синтез регулятора</w:t>
      </w:r>
      <w:bookmarkEnd w:id="23"/>
    </w:p>
    <w:p w:rsidR="00BA7A99" w:rsidRDefault="00BA7A99" w:rsidP="00BA7A99">
      <w:pPr>
        <w:rPr>
          <w:lang w:eastAsia="ru-RU"/>
        </w:rPr>
      </w:pPr>
    </w:p>
    <w:p w:rsidR="00BA7A99" w:rsidRDefault="00BA7A99" w:rsidP="00BA7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Построим переходный процесс исходной замкнутой системы</w:t>
      </w:r>
    </w:p>
    <w:p w:rsidR="00F640D1" w:rsidRPr="006442CB" w:rsidRDefault="00F640D1" w:rsidP="00BA7A99">
      <w:pPr>
        <w:spacing w:after="0" w:line="360" w:lineRule="auto"/>
        <w:jc w:val="both"/>
        <w:rPr>
          <w:rFonts w:ascii="Times New Roman" w:hAnsi="Times New Roman"/>
          <w:color w:val="C45911" w:themeColor="accent2" w:themeShade="BF"/>
          <w:sz w:val="28"/>
          <w:szCs w:val="28"/>
          <w:lang w:val="en-US"/>
        </w:rPr>
      </w:pPr>
      <w:proofErr w:type="gramStart"/>
      <w:r w:rsidRPr="006442CB">
        <w:rPr>
          <w:rFonts w:ascii="Times New Roman" w:hAnsi="Times New Roman"/>
          <w:color w:val="C45911" w:themeColor="accent2" w:themeShade="BF"/>
          <w:sz w:val="28"/>
          <w:szCs w:val="28"/>
          <w:lang w:val="en-US"/>
        </w:rPr>
        <w:t>step(</w:t>
      </w:r>
      <w:proofErr w:type="spellStart"/>
      <w:proofErr w:type="gramEnd"/>
      <w:r w:rsidRPr="006442CB">
        <w:rPr>
          <w:rFonts w:ascii="Times New Roman" w:hAnsi="Times New Roman"/>
          <w:color w:val="C45911" w:themeColor="accent2" w:themeShade="BF"/>
          <w:sz w:val="28"/>
          <w:szCs w:val="28"/>
          <w:lang w:val="en-US"/>
        </w:rPr>
        <w:t>Wzam</w:t>
      </w:r>
      <w:proofErr w:type="spellEnd"/>
      <w:r w:rsidRPr="006442CB">
        <w:rPr>
          <w:rFonts w:ascii="Times New Roman" w:hAnsi="Times New Roman"/>
          <w:color w:val="C45911" w:themeColor="accent2" w:themeShade="BF"/>
          <w:sz w:val="28"/>
          <w:szCs w:val="28"/>
          <w:lang w:val="en-US"/>
        </w:rPr>
        <w:t>)</w:t>
      </w:r>
    </w:p>
    <w:p w:rsidR="00F640D1" w:rsidRDefault="00F640D1" w:rsidP="00BA7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640D1" w:rsidRDefault="00982EEC" w:rsidP="00F640D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5982E9" wp14:editId="68E267E8">
            <wp:extent cx="5334000" cy="505777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0D1" w:rsidRDefault="00F640D1" w:rsidP="00F640D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 xml:space="preserve">Рисунок </w:t>
      </w:r>
      <w:r w:rsidRPr="004D26FE">
        <w:rPr>
          <w:rFonts w:ascii="Times New Roman" w:hAnsi="Times New Roman"/>
          <w:sz w:val="28"/>
          <w:szCs w:val="28"/>
        </w:rPr>
        <w:t>1</w:t>
      </w:r>
      <w:r w:rsidRPr="00F640D1">
        <w:rPr>
          <w:rFonts w:ascii="Times New Roman" w:hAnsi="Times New Roman"/>
          <w:sz w:val="28"/>
          <w:szCs w:val="28"/>
        </w:rPr>
        <w:t>2</w:t>
      </w:r>
      <w:r w:rsidRPr="003C44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Переходный процесс исходной замкнутой системы</w:t>
      </w:r>
    </w:p>
    <w:p w:rsidR="00F640D1" w:rsidRDefault="00F640D1" w:rsidP="00F640D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640D1" w:rsidRDefault="00F640D1" w:rsidP="00F64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Перерегулирование отсутствует</w:t>
      </w:r>
      <w:r w:rsidRPr="00F640D1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статическая ошибка равна нулю. Однако время регулирования составляет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</w:t>
      </w:r>
      <w:r w:rsidRPr="00F640D1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F640D1">
        <w:rPr>
          <w:rFonts w:ascii="Times New Roman" w:hAnsi="Times New Roman"/>
          <w:sz w:val="28"/>
          <w:szCs w:val="28"/>
        </w:rPr>
        <w:t xml:space="preserve"> = </w:t>
      </w:r>
      <w:r w:rsidR="00982EEC" w:rsidRPr="00982EEC">
        <w:rPr>
          <w:rFonts w:ascii="Times New Roman" w:hAnsi="Times New Roman"/>
          <w:sz w:val="28"/>
          <w:szCs w:val="28"/>
        </w:rPr>
        <w:t>27</w:t>
      </w:r>
      <w:r w:rsidRPr="00F640D1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r w:rsidRPr="00F640D1">
        <w:rPr>
          <w:rFonts w:ascii="Times New Roman" w:hAnsi="Times New Roman"/>
          <w:sz w:val="28"/>
          <w:szCs w:val="28"/>
        </w:rPr>
        <w:t xml:space="preserve"> &gt;</w:t>
      </w:r>
      <w:proofErr w:type="gramEnd"/>
      <w:r w:rsidRPr="00F640D1">
        <w:rPr>
          <w:rFonts w:ascii="Times New Roman" w:hAnsi="Times New Roman"/>
          <w:sz w:val="28"/>
          <w:szCs w:val="28"/>
        </w:rPr>
        <w:t xml:space="preserve"> 1,8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F640D1">
        <w:rPr>
          <w:rFonts w:ascii="Times New Roman" w:hAnsi="Times New Roman"/>
          <w:sz w:val="28"/>
          <w:szCs w:val="28"/>
        </w:rPr>
        <w:t>.</w:t>
      </w:r>
    </w:p>
    <w:p w:rsidR="00F640D1" w:rsidRDefault="00F640D1" w:rsidP="00F64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уменьшения времени регулирования в систему нужно ввести дополнительный регулятор.</w:t>
      </w:r>
    </w:p>
    <w:p w:rsidR="00F640D1" w:rsidRDefault="00F640D1" w:rsidP="00F64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Введём в командном окне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MatLAB</w:t>
      </w:r>
      <w:proofErr w:type="spellEnd"/>
      <w:r w:rsidRPr="00F640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команду</w:t>
      </w:r>
    </w:p>
    <w:p w:rsidR="00F640D1" w:rsidRPr="00982EEC" w:rsidRDefault="00F640D1" w:rsidP="00F640D1">
      <w:pPr>
        <w:spacing w:after="0" w:line="360" w:lineRule="auto"/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proofErr w:type="spellStart"/>
      <w:proofErr w:type="gramStart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pidTuner</w:t>
      </w:r>
      <w:proofErr w:type="spellEnd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(</w:t>
      </w:r>
      <w:proofErr w:type="spellStart"/>
      <w:proofErr w:type="gramEnd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Wraz</w:t>
      </w:r>
      <w:proofErr w:type="spellEnd"/>
      <w:r w:rsidRPr="00982EEC">
        <w:rPr>
          <w:rFonts w:ascii="Times New Roman" w:hAnsi="Times New Roman"/>
          <w:color w:val="002060"/>
          <w:sz w:val="28"/>
          <w:szCs w:val="28"/>
          <w:lang w:val="en-US"/>
        </w:rPr>
        <w:t>)</w:t>
      </w:r>
    </w:p>
    <w:p w:rsidR="00F640D1" w:rsidRDefault="00F640D1" w:rsidP="00BA7A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640D1" w:rsidRDefault="00982EEC" w:rsidP="00F640D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E10A7A" wp14:editId="65EB7DF7">
            <wp:extent cx="5939790" cy="6233160"/>
            <wp:effectExtent l="0" t="0" r="381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23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0D1" w:rsidRPr="005726B2" w:rsidRDefault="00F640D1" w:rsidP="00F640D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 xml:space="preserve">Рисунок </w:t>
      </w:r>
      <w:r w:rsidRPr="004D26FE">
        <w:rPr>
          <w:rFonts w:ascii="Times New Roman" w:hAnsi="Times New Roman"/>
          <w:sz w:val="28"/>
          <w:szCs w:val="28"/>
        </w:rPr>
        <w:t>1</w:t>
      </w:r>
      <w:r w:rsidRPr="005726B2">
        <w:rPr>
          <w:rFonts w:ascii="Times New Roman" w:hAnsi="Times New Roman"/>
          <w:sz w:val="28"/>
          <w:szCs w:val="28"/>
        </w:rPr>
        <w:t>3</w:t>
      </w:r>
      <w:r w:rsidRPr="003C44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Расчёт регулятора</w:t>
      </w:r>
    </w:p>
    <w:p w:rsidR="00F640D1" w:rsidRPr="005726B2" w:rsidRDefault="00F640D1" w:rsidP="00F640D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640D1" w:rsidRDefault="00F640D1" w:rsidP="00F64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Варьируя параметрами, определяем, что оптимальным будет П</w:t>
      </w:r>
      <w:r w:rsidR="005726B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Д-регулятор с ПФ: </w:t>
      </w:r>
      <w:r w:rsidR="00982EEC" w:rsidRPr="005726B2">
        <w:rPr>
          <w:position w:val="-28"/>
        </w:rPr>
        <w:object w:dxaOrig="3640" w:dyaOrig="660">
          <v:shape id="_x0000_i1134" type="#_x0000_t75" style="width:182.25pt;height:33.75pt" o:ole="">
            <v:imagedata r:id="rId81" o:title=""/>
          </v:shape>
          <o:OLEObject Type="Embed" ProgID="Equation.DSMT4" ShapeID="_x0000_i1134" DrawAspect="Content" ObjectID="_1737448348" r:id="rId82"/>
        </w:object>
      </w:r>
      <w:r w:rsidRPr="00F640D1">
        <w:rPr>
          <w:rFonts w:ascii="Times New Roman" w:hAnsi="Times New Roman"/>
          <w:sz w:val="28"/>
          <w:szCs w:val="28"/>
        </w:rPr>
        <w:t>.</w:t>
      </w:r>
    </w:p>
    <w:p w:rsidR="00F47FDE" w:rsidRPr="00F640D1" w:rsidRDefault="00F47FDE" w:rsidP="00F640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 регулятора позволил снизить время регулирования.</w:t>
      </w:r>
    </w:p>
    <w:p w:rsidR="00F640D1" w:rsidRDefault="00F640D1" w:rsidP="00F640D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A7A99" w:rsidRDefault="00BA7A99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A7A99" w:rsidRDefault="00BA7A99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39AA" w:rsidRPr="00C20886" w:rsidRDefault="008939AA" w:rsidP="003D437B">
      <w:pPr>
        <w:pStyle w:val="1"/>
        <w:spacing w:line="360" w:lineRule="auto"/>
        <w:rPr>
          <w:b/>
        </w:rPr>
      </w:pPr>
      <w:bookmarkStart w:id="24" w:name="_Toc124163655"/>
      <w:r w:rsidRPr="001F3469">
        <w:rPr>
          <w:b/>
        </w:rPr>
        <w:lastRenderedPageBreak/>
        <w:t>ЗАКЛЮЧЕНИЕ</w:t>
      </w:r>
      <w:bookmarkEnd w:id="24"/>
    </w:p>
    <w:p w:rsidR="00F640D1" w:rsidRPr="00C20886" w:rsidRDefault="00F640D1" w:rsidP="00F640D1">
      <w:pPr>
        <w:rPr>
          <w:lang w:eastAsia="ru-RU"/>
        </w:rPr>
      </w:pPr>
    </w:p>
    <w:p w:rsidR="008939AA" w:rsidRPr="001F3469" w:rsidRDefault="008939AA" w:rsidP="003D437B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F3469">
        <w:rPr>
          <w:sz w:val="28"/>
          <w:szCs w:val="28"/>
        </w:rPr>
        <w:t xml:space="preserve">Умение разделять САУ на основные функциональные элементы и составлять функциональные и структурные схемы способствует ясности представлений о физических процессах, происходящих в системе, и имеет большое значение для дальнейшего исследования и расчета систем. Целью курсовой работы по дисциплине «Теория управления» является закрепление теоретических знаний и овладение навыками анализа и синтеза систем автоматического управления объектами на примере металлорежущих станков и промышленных роботов. При выполнении курсовой работы приобретается опыт разработки и расчета САУ производственными процессами и отдельными объектами в машиностроении. </w:t>
      </w:r>
    </w:p>
    <w:p w:rsidR="008939AA" w:rsidRPr="001F3469" w:rsidRDefault="008939AA" w:rsidP="003D437B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F3469">
        <w:rPr>
          <w:sz w:val="28"/>
          <w:szCs w:val="28"/>
        </w:rPr>
        <w:t xml:space="preserve">В курсовой работе были решены </w:t>
      </w:r>
      <w:r>
        <w:rPr>
          <w:sz w:val="28"/>
          <w:szCs w:val="28"/>
        </w:rPr>
        <w:t xml:space="preserve">поставленные </w:t>
      </w:r>
      <w:r w:rsidRPr="001F3469">
        <w:rPr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8939AA" w:rsidRPr="003C4495" w:rsidRDefault="008939AA" w:rsidP="003D437B">
      <w:pPr>
        <w:pStyle w:val="11"/>
        <w:spacing w:line="360" w:lineRule="auto"/>
        <w:jc w:val="both"/>
        <w:rPr>
          <w:rFonts w:ascii="Times New Roman" w:hAnsi="Times New Roman"/>
        </w:rPr>
      </w:pPr>
      <w:r w:rsidRPr="003C4495">
        <w:rPr>
          <w:rFonts w:ascii="Times New Roman" w:hAnsi="Times New Roman"/>
        </w:rPr>
        <w:t xml:space="preserve">1. </w:t>
      </w:r>
      <w:r w:rsidR="00C20886">
        <w:rPr>
          <w:rFonts w:ascii="Times New Roman" w:hAnsi="Times New Roman"/>
        </w:rPr>
        <w:t xml:space="preserve">Исходная </w:t>
      </w:r>
      <w:r>
        <w:rPr>
          <w:rFonts w:ascii="Times New Roman" w:hAnsi="Times New Roman"/>
        </w:rPr>
        <w:t>структурная схема</w:t>
      </w:r>
      <w:r w:rsidRPr="003C44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приведена</w:t>
      </w:r>
      <w:r w:rsidRPr="003C4495">
        <w:rPr>
          <w:rFonts w:ascii="Times New Roman" w:hAnsi="Times New Roman"/>
        </w:rPr>
        <w:t xml:space="preserve"> к типовой одноконтурной системе автоматического управления.</w:t>
      </w:r>
    </w:p>
    <w:p w:rsidR="008939AA" w:rsidRDefault="008939AA" w:rsidP="003D437B">
      <w:pPr>
        <w:pStyle w:val="1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Л</w:t>
      </w:r>
      <w:r w:rsidRPr="003C4495">
        <w:rPr>
          <w:rFonts w:ascii="Times New Roman" w:hAnsi="Times New Roman"/>
        </w:rPr>
        <w:t>инейное дифференциальное уравнение объекта</w:t>
      </w:r>
      <w:r>
        <w:rPr>
          <w:rFonts w:ascii="Times New Roman" w:hAnsi="Times New Roman"/>
        </w:rPr>
        <w:t>,</w:t>
      </w:r>
      <w:r w:rsidRPr="003C44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определенное по передаточной функции</w:t>
      </w:r>
      <w:r w:rsidRPr="003C4495">
        <w:rPr>
          <w:rFonts w:ascii="Times New Roman" w:hAnsi="Times New Roman"/>
        </w:rPr>
        <w:t xml:space="preserve"> управления</w:t>
      </w:r>
      <w:r w:rsidR="00982EEC" w:rsidRPr="00982EE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было приведено </w:t>
      </w:r>
      <w:r w:rsidRPr="003C4495">
        <w:rPr>
          <w:rFonts w:ascii="Times New Roman" w:hAnsi="Times New Roman"/>
        </w:rPr>
        <w:t>к стандартной форме записи;</w:t>
      </w:r>
    </w:p>
    <w:p w:rsidR="008939AA" w:rsidRPr="003C4495" w:rsidRDefault="00C20886" w:rsidP="003D437B">
      <w:pPr>
        <w:pStyle w:val="1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Получено</w:t>
      </w:r>
      <w:r w:rsidR="008939AA" w:rsidRPr="003C4495">
        <w:rPr>
          <w:rFonts w:ascii="Times New Roman" w:hAnsi="Times New Roman"/>
        </w:rPr>
        <w:t xml:space="preserve"> описание объекта управления через нули полюса и коэффициенты усиления системы;</w:t>
      </w:r>
    </w:p>
    <w:p w:rsidR="008939AA" w:rsidRPr="003C4495" w:rsidRDefault="008939AA" w:rsidP="003D437B">
      <w:pPr>
        <w:pStyle w:val="1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Получено</w:t>
      </w:r>
      <w:r w:rsidRPr="003C4495">
        <w:rPr>
          <w:rFonts w:ascii="Times New Roman" w:hAnsi="Times New Roman"/>
        </w:rPr>
        <w:t xml:space="preserve"> описание объекта управления в форме матрицы пространства состояния.</w:t>
      </w:r>
    </w:p>
    <w:p w:rsidR="008939AA" w:rsidRPr="003C4495" w:rsidRDefault="008939AA" w:rsidP="003D437B">
      <w:pPr>
        <w:pStyle w:val="1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Найдена</w:t>
      </w:r>
      <w:r w:rsidRPr="003C4495">
        <w:rPr>
          <w:rFonts w:ascii="Times New Roman" w:hAnsi="Times New Roman"/>
        </w:rPr>
        <w:t xml:space="preserve"> передаточную функцию системы по задающему и во</w:t>
      </w:r>
      <w:r>
        <w:rPr>
          <w:rFonts w:ascii="Times New Roman" w:hAnsi="Times New Roman"/>
        </w:rPr>
        <w:t>змущающему воздействию. Записано</w:t>
      </w:r>
      <w:r w:rsidRPr="003C4495">
        <w:rPr>
          <w:rFonts w:ascii="Times New Roman" w:hAnsi="Times New Roman"/>
        </w:rPr>
        <w:t xml:space="preserve"> уравнение динамики АСУ.</w:t>
      </w:r>
    </w:p>
    <w:p w:rsidR="008939AA" w:rsidRPr="003C4495" w:rsidRDefault="008939AA" w:rsidP="003D437B">
      <w:pPr>
        <w:pStyle w:val="1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О</w:t>
      </w:r>
      <w:r w:rsidRPr="003C4495">
        <w:rPr>
          <w:rFonts w:ascii="Times New Roman" w:hAnsi="Times New Roman"/>
        </w:rPr>
        <w:t xml:space="preserve">бъект управления </w:t>
      </w:r>
      <w:r>
        <w:rPr>
          <w:rFonts w:ascii="Times New Roman" w:hAnsi="Times New Roman"/>
        </w:rPr>
        <w:t>исследован</w:t>
      </w:r>
      <w:r w:rsidRPr="003C4495">
        <w:rPr>
          <w:rFonts w:ascii="Times New Roman" w:hAnsi="Times New Roman"/>
        </w:rPr>
        <w:t xml:space="preserve"> на устойчивость алгебраическими и</w:t>
      </w:r>
      <w:r w:rsidR="00A34BCB">
        <w:rPr>
          <w:rFonts w:ascii="Times New Roman" w:hAnsi="Times New Roman"/>
        </w:rPr>
        <w:t xml:space="preserve"> частотными методами, </w:t>
      </w:r>
      <w:r>
        <w:rPr>
          <w:rFonts w:ascii="Times New Roman" w:hAnsi="Times New Roman"/>
        </w:rPr>
        <w:t>был определен</w:t>
      </w:r>
      <w:r w:rsidRPr="003C4495">
        <w:rPr>
          <w:rFonts w:ascii="Times New Roman" w:hAnsi="Times New Roman"/>
        </w:rPr>
        <w:t xml:space="preserve"> запас устойчивости.</w:t>
      </w:r>
    </w:p>
    <w:p w:rsidR="008939AA" w:rsidRDefault="008939AA" w:rsidP="003D437B">
      <w:pPr>
        <w:pStyle w:val="a3"/>
        <w:spacing w:line="360" w:lineRule="auto"/>
        <w:ind w:hanging="142"/>
        <w:jc w:val="both"/>
        <w:rPr>
          <w:b/>
          <w:sz w:val="32"/>
        </w:rPr>
      </w:pPr>
      <w:r>
        <w:t xml:space="preserve">  7</w:t>
      </w:r>
      <w:r w:rsidRPr="003C4495">
        <w:t xml:space="preserve">. </w:t>
      </w:r>
      <w:r>
        <w:t>Выбран закон управления и произведен</w:t>
      </w:r>
      <w:r w:rsidRPr="003C4495">
        <w:t xml:space="preserve"> расчет настроечных параметров регулятора по заданным параметрам качества управления</w:t>
      </w:r>
      <w:r>
        <w:t>.</w:t>
      </w:r>
    </w:p>
    <w:p w:rsidR="008939AA" w:rsidRDefault="008939AA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39AA" w:rsidRDefault="008939AA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39AA" w:rsidRDefault="008939AA" w:rsidP="003D437B">
      <w:pPr>
        <w:pStyle w:val="1"/>
        <w:spacing w:line="360" w:lineRule="auto"/>
        <w:rPr>
          <w:b/>
        </w:rPr>
      </w:pPr>
      <w:bookmarkStart w:id="25" w:name="_Toc501570211"/>
      <w:bookmarkStart w:id="26" w:name="_Toc124163656"/>
      <w:r w:rsidRPr="001F3469">
        <w:rPr>
          <w:b/>
        </w:rPr>
        <w:lastRenderedPageBreak/>
        <w:t>СПИСОК ИСПОЛЬЗОВАННОЙ ЛИТЕРАТУРЫ</w:t>
      </w:r>
      <w:bookmarkEnd w:id="25"/>
      <w:bookmarkEnd w:id="26"/>
    </w:p>
    <w:p w:rsidR="00A34BCB" w:rsidRPr="00A34BCB" w:rsidRDefault="00A34BCB" w:rsidP="00A34BCB">
      <w:pPr>
        <w:rPr>
          <w:lang w:eastAsia="ru-RU"/>
        </w:rPr>
      </w:pPr>
    </w:p>
    <w:p w:rsidR="008939AA" w:rsidRPr="003C4495" w:rsidRDefault="008939AA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>1.</w:t>
      </w:r>
      <w:r w:rsidRPr="003C4495">
        <w:rPr>
          <w:rFonts w:ascii="Times New Roman" w:hAnsi="Times New Roman"/>
          <w:sz w:val="28"/>
          <w:szCs w:val="28"/>
        </w:rPr>
        <w:tab/>
        <w:t xml:space="preserve">Теория автоматического управления. Методические указания и варианты заданий для практических занятий. [Электронный ресурс] /Сост.  Г.Г. </w:t>
      </w:r>
      <w:proofErr w:type="spellStart"/>
      <w:r w:rsidRPr="003C4495">
        <w:rPr>
          <w:rFonts w:ascii="Times New Roman" w:hAnsi="Times New Roman"/>
          <w:sz w:val="28"/>
          <w:szCs w:val="28"/>
        </w:rPr>
        <w:t>Гоппе</w:t>
      </w:r>
      <w:proofErr w:type="spellEnd"/>
      <w:r w:rsidRPr="003C4495">
        <w:rPr>
          <w:rFonts w:ascii="Times New Roman" w:hAnsi="Times New Roman"/>
          <w:sz w:val="28"/>
          <w:szCs w:val="28"/>
        </w:rPr>
        <w:t xml:space="preserve">, З.А. Федорова. - Иркутск: Изд-во НИ </w:t>
      </w:r>
      <w:proofErr w:type="spellStart"/>
      <w:r w:rsidRPr="003C4495">
        <w:rPr>
          <w:rFonts w:ascii="Times New Roman" w:hAnsi="Times New Roman"/>
          <w:sz w:val="28"/>
          <w:szCs w:val="28"/>
        </w:rPr>
        <w:t>ИрГТУ</w:t>
      </w:r>
      <w:proofErr w:type="spellEnd"/>
      <w:r w:rsidRPr="003C449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3C4495">
        <w:rPr>
          <w:rFonts w:ascii="Times New Roman" w:hAnsi="Times New Roman"/>
          <w:sz w:val="28"/>
          <w:szCs w:val="28"/>
        </w:rPr>
        <w:t>2012.-</w:t>
      </w:r>
      <w:proofErr w:type="gramEnd"/>
      <w:r w:rsidRPr="003C4495">
        <w:rPr>
          <w:rFonts w:ascii="Times New Roman" w:hAnsi="Times New Roman"/>
          <w:sz w:val="28"/>
          <w:szCs w:val="28"/>
        </w:rPr>
        <w:t xml:space="preserve"> 42 с.- Электрон. опт. диск (CD-ROM).</w:t>
      </w:r>
    </w:p>
    <w:p w:rsidR="008939AA" w:rsidRPr="003C4495" w:rsidRDefault="008939AA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>2.</w:t>
      </w:r>
      <w:r w:rsidRPr="003C4495">
        <w:rPr>
          <w:rFonts w:ascii="Times New Roman" w:hAnsi="Times New Roman"/>
          <w:sz w:val="28"/>
          <w:szCs w:val="28"/>
        </w:rPr>
        <w:tab/>
        <w:t xml:space="preserve">Теория автоматического управления. Методические указания для самостоятельной работы студентов. [Электронный ресурс] /Сост.  Г.Г. </w:t>
      </w:r>
      <w:proofErr w:type="spellStart"/>
      <w:r w:rsidRPr="003C4495">
        <w:rPr>
          <w:rFonts w:ascii="Times New Roman" w:hAnsi="Times New Roman"/>
          <w:sz w:val="28"/>
          <w:szCs w:val="28"/>
        </w:rPr>
        <w:t>Гоппе</w:t>
      </w:r>
      <w:proofErr w:type="spellEnd"/>
      <w:r w:rsidRPr="003C4495">
        <w:rPr>
          <w:rFonts w:ascii="Times New Roman" w:hAnsi="Times New Roman"/>
          <w:sz w:val="28"/>
          <w:szCs w:val="28"/>
        </w:rPr>
        <w:t xml:space="preserve">, З.А. Федорова. - Иркутск: Изд-во НИ </w:t>
      </w:r>
      <w:proofErr w:type="spellStart"/>
      <w:r w:rsidRPr="003C4495">
        <w:rPr>
          <w:rFonts w:ascii="Times New Roman" w:hAnsi="Times New Roman"/>
          <w:sz w:val="28"/>
          <w:szCs w:val="28"/>
        </w:rPr>
        <w:t>ИрГТУ</w:t>
      </w:r>
      <w:proofErr w:type="spellEnd"/>
      <w:r w:rsidRPr="003C449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3C4495">
        <w:rPr>
          <w:rFonts w:ascii="Times New Roman" w:hAnsi="Times New Roman"/>
          <w:sz w:val="28"/>
          <w:szCs w:val="28"/>
        </w:rPr>
        <w:t>2012.-</w:t>
      </w:r>
      <w:proofErr w:type="gramEnd"/>
      <w:r w:rsidRPr="003C4495">
        <w:rPr>
          <w:rFonts w:ascii="Times New Roman" w:hAnsi="Times New Roman"/>
          <w:sz w:val="28"/>
          <w:szCs w:val="28"/>
        </w:rPr>
        <w:t xml:space="preserve"> 71 с.- Электрон. опт. диск (CD-ROM).</w:t>
      </w:r>
    </w:p>
    <w:p w:rsidR="008939AA" w:rsidRPr="003C4495" w:rsidRDefault="008939AA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4495">
        <w:rPr>
          <w:rFonts w:ascii="Times New Roman" w:hAnsi="Times New Roman"/>
          <w:sz w:val="28"/>
          <w:szCs w:val="28"/>
        </w:rPr>
        <w:t>3.</w:t>
      </w:r>
      <w:r w:rsidRPr="003C4495">
        <w:rPr>
          <w:rFonts w:ascii="Times New Roman" w:hAnsi="Times New Roman"/>
          <w:sz w:val="28"/>
          <w:szCs w:val="28"/>
        </w:rPr>
        <w:tab/>
      </w:r>
      <w:proofErr w:type="spellStart"/>
      <w:r w:rsidRPr="003C4495">
        <w:rPr>
          <w:rFonts w:ascii="Times New Roman" w:hAnsi="Times New Roman"/>
          <w:sz w:val="28"/>
          <w:szCs w:val="28"/>
        </w:rPr>
        <w:t>Гоппе</w:t>
      </w:r>
      <w:proofErr w:type="spellEnd"/>
      <w:r w:rsidRPr="003C4495">
        <w:rPr>
          <w:rFonts w:ascii="Times New Roman" w:hAnsi="Times New Roman"/>
          <w:sz w:val="28"/>
          <w:szCs w:val="28"/>
        </w:rPr>
        <w:t xml:space="preserve"> Г.Г., Федорова З.А. Теория автоматического управления. Методическое пособие и варианты заданий для курсового проектирования студентам специальностей: 1804 – Электропривод и автоматика промышленных и технологических комплексов; 1807 – Электрический транспорт– Иркутск, Изд-во </w:t>
      </w:r>
      <w:proofErr w:type="spellStart"/>
      <w:r w:rsidRPr="003C4495">
        <w:rPr>
          <w:rFonts w:ascii="Times New Roman" w:hAnsi="Times New Roman"/>
          <w:sz w:val="28"/>
          <w:szCs w:val="28"/>
        </w:rPr>
        <w:t>ИрГТУ</w:t>
      </w:r>
      <w:proofErr w:type="spellEnd"/>
      <w:r w:rsidRPr="003C4495">
        <w:rPr>
          <w:rFonts w:ascii="Times New Roman" w:hAnsi="Times New Roman"/>
          <w:sz w:val="28"/>
          <w:szCs w:val="28"/>
        </w:rPr>
        <w:t>, 2003 г.- 26 c.</w:t>
      </w:r>
    </w:p>
    <w:p w:rsidR="008939AA" w:rsidRPr="007D1648" w:rsidRDefault="008939AA" w:rsidP="003D43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24F6" w:rsidRPr="008939AA" w:rsidRDefault="002524F6" w:rsidP="003D437B">
      <w:pPr>
        <w:spacing w:after="0" w:line="360" w:lineRule="auto"/>
      </w:pPr>
    </w:p>
    <w:sectPr w:rsidR="002524F6" w:rsidRPr="008939AA" w:rsidSect="002524F6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4A4" w:rsidRDefault="006434A4">
      <w:pPr>
        <w:spacing w:after="0" w:line="240" w:lineRule="auto"/>
      </w:pPr>
      <w:r>
        <w:separator/>
      </w:r>
    </w:p>
  </w:endnote>
  <w:endnote w:type="continuationSeparator" w:id="0">
    <w:p w:rsidR="006434A4" w:rsidRDefault="0064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8C3" w:rsidRDefault="004858C3" w:rsidP="002524F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8</w:t>
    </w:r>
    <w:r>
      <w:rPr>
        <w:rStyle w:val="a8"/>
      </w:rPr>
      <w:fldChar w:fldCharType="end"/>
    </w:r>
  </w:p>
  <w:p w:rsidR="004858C3" w:rsidRDefault="004858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8C3" w:rsidRDefault="004858C3" w:rsidP="002524F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47475">
      <w:rPr>
        <w:rStyle w:val="a8"/>
        <w:noProof/>
      </w:rPr>
      <w:t>8</w:t>
    </w:r>
    <w:r>
      <w:rPr>
        <w:rStyle w:val="a8"/>
      </w:rPr>
      <w:fldChar w:fldCharType="end"/>
    </w:r>
  </w:p>
  <w:p w:rsidR="004858C3" w:rsidRDefault="004858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4A4" w:rsidRDefault="006434A4">
      <w:pPr>
        <w:spacing w:after="0" w:line="240" w:lineRule="auto"/>
      </w:pPr>
      <w:r>
        <w:separator/>
      </w:r>
    </w:p>
  </w:footnote>
  <w:footnote w:type="continuationSeparator" w:id="0">
    <w:p w:rsidR="006434A4" w:rsidRDefault="006434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93"/>
    <w:rsid w:val="00007792"/>
    <w:rsid w:val="0009217E"/>
    <w:rsid w:val="000A3C78"/>
    <w:rsid w:val="000B614A"/>
    <w:rsid w:val="000D097E"/>
    <w:rsid w:val="000F572B"/>
    <w:rsid w:val="001264B5"/>
    <w:rsid w:val="00153DD7"/>
    <w:rsid w:val="00191554"/>
    <w:rsid w:val="001A12A1"/>
    <w:rsid w:val="001B552A"/>
    <w:rsid w:val="0021781E"/>
    <w:rsid w:val="002524F6"/>
    <w:rsid w:val="002E1012"/>
    <w:rsid w:val="003220B0"/>
    <w:rsid w:val="00332317"/>
    <w:rsid w:val="00354493"/>
    <w:rsid w:val="00380A6E"/>
    <w:rsid w:val="003D437B"/>
    <w:rsid w:val="004858C3"/>
    <w:rsid w:val="004D26FE"/>
    <w:rsid w:val="004F0436"/>
    <w:rsid w:val="00530FC4"/>
    <w:rsid w:val="005726B2"/>
    <w:rsid w:val="00593A0A"/>
    <w:rsid w:val="00623719"/>
    <w:rsid w:val="006434A4"/>
    <w:rsid w:val="006442CB"/>
    <w:rsid w:val="00680632"/>
    <w:rsid w:val="006919DD"/>
    <w:rsid w:val="006F2AFA"/>
    <w:rsid w:val="00720B04"/>
    <w:rsid w:val="00814B76"/>
    <w:rsid w:val="008443ED"/>
    <w:rsid w:val="008939AA"/>
    <w:rsid w:val="0089792D"/>
    <w:rsid w:val="008F10EA"/>
    <w:rsid w:val="00913320"/>
    <w:rsid w:val="009177AB"/>
    <w:rsid w:val="00937AAE"/>
    <w:rsid w:val="009448B1"/>
    <w:rsid w:val="00982EEC"/>
    <w:rsid w:val="009A6C1F"/>
    <w:rsid w:val="00A34BCB"/>
    <w:rsid w:val="00A47475"/>
    <w:rsid w:val="00A5499D"/>
    <w:rsid w:val="00A90436"/>
    <w:rsid w:val="00AD7BC2"/>
    <w:rsid w:val="00B3244A"/>
    <w:rsid w:val="00B91BBC"/>
    <w:rsid w:val="00BA7A99"/>
    <w:rsid w:val="00C20886"/>
    <w:rsid w:val="00C40273"/>
    <w:rsid w:val="00C96656"/>
    <w:rsid w:val="00D40236"/>
    <w:rsid w:val="00DD414F"/>
    <w:rsid w:val="00DE1CAF"/>
    <w:rsid w:val="00E06916"/>
    <w:rsid w:val="00E410F4"/>
    <w:rsid w:val="00EA02C1"/>
    <w:rsid w:val="00EB1D92"/>
    <w:rsid w:val="00EB2F10"/>
    <w:rsid w:val="00F47FDE"/>
    <w:rsid w:val="00F56EF8"/>
    <w:rsid w:val="00F640D1"/>
    <w:rsid w:val="00FD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96A0"/>
  <w15:chartTrackingRefBased/>
  <w15:docId w15:val="{59092895-5DFA-4CEB-A96E-52461F44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9A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939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939A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939AA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39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39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939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8939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8939A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893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39AA"/>
    <w:rPr>
      <w:rFonts w:ascii="Calibri" w:eastAsia="Calibri" w:hAnsi="Calibri" w:cs="Times New Roman"/>
    </w:rPr>
  </w:style>
  <w:style w:type="character" w:styleId="a7">
    <w:name w:val="Emphasis"/>
    <w:uiPriority w:val="20"/>
    <w:qFormat/>
    <w:rsid w:val="008939AA"/>
    <w:rPr>
      <w:i/>
      <w:iCs/>
    </w:rPr>
  </w:style>
  <w:style w:type="character" w:styleId="a8">
    <w:name w:val="page number"/>
    <w:basedOn w:val="a0"/>
    <w:rsid w:val="008939AA"/>
  </w:style>
  <w:style w:type="paragraph" w:customStyle="1" w:styleId="11">
    <w:name w:val="Без интервала1"/>
    <w:rsid w:val="008939AA"/>
    <w:pPr>
      <w:spacing w:after="0" w:line="240" w:lineRule="auto"/>
    </w:pPr>
    <w:rPr>
      <w:rFonts w:ascii="Calibri" w:eastAsia="Times New Roman" w:hAnsi="Calibri" w:cs="Times New Roman"/>
      <w:sz w:val="28"/>
      <w:szCs w:val="28"/>
    </w:rPr>
  </w:style>
  <w:style w:type="paragraph" w:styleId="a9">
    <w:name w:val="Normal (Web)"/>
    <w:basedOn w:val="a"/>
    <w:rsid w:val="00893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rsid w:val="008939AA"/>
  </w:style>
  <w:style w:type="paragraph" w:styleId="21">
    <w:name w:val="toc 2"/>
    <w:basedOn w:val="a"/>
    <w:next w:val="a"/>
    <w:autoRedefine/>
    <w:uiPriority w:val="39"/>
    <w:rsid w:val="008939AA"/>
    <w:pPr>
      <w:ind w:left="220"/>
    </w:pPr>
  </w:style>
  <w:style w:type="paragraph" w:styleId="31">
    <w:name w:val="toc 3"/>
    <w:basedOn w:val="a"/>
    <w:next w:val="a"/>
    <w:autoRedefine/>
    <w:uiPriority w:val="39"/>
    <w:rsid w:val="008939AA"/>
    <w:pPr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4.bin"/><Relationship Id="rId47" Type="http://schemas.openxmlformats.org/officeDocument/2006/relationships/footer" Target="footer1.xml"/><Relationship Id="rId63" Type="http://schemas.openxmlformats.org/officeDocument/2006/relationships/image" Target="media/image36.png"/><Relationship Id="rId68" Type="http://schemas.openxmlformats.org/officeDocument/2006/relationships/oleObject" Target="embeddings/oleObject20.bin"/><Relationship Id="rId84" Type="http://schemas.openxmlformats.org/officeDocument/2006/relationships/theme" Target="theme/theme1.xml"/><Relationship Id="rId16" Type="http://schemas.openxmlformats.org/officeDocument/2006/relationships/image" Target="media/image6.wmf"/><Relationship Id="rId11" Type="http://schemas.openxmlformats.org/officeDocument/2006/relationships/oleObject" Target="embeddings/oleObject2.bin"/><Relationship Id="rId32" Type="http://schemas.openxmlformats.org/officeDocument/2006/relationships/image" Target="media/image15.wmf"/><Relationship Id="rId37" Type="http://schemas.openxmlformats.org/officeDocument/2006/relationships/image" Target="media/image19.wmf"/><Relationship Id="rId53" Type="http://schemas.openxmlformats.org/officeDocument/2006/relationships/image" Target="media/image28.png"/><Relationship Id="rId58" Type="http://schemas.openxmlformats.org/officeDocument/2006/relationships/image" Target="media/image32.jpeg"/><Relationship Id="rId74" Type="http://schemas.openxmlformats.org/officeDocument/2006/relationships/image" Target="media/image44.png"/><Relationship Id="rId79" Type="http://schemas.openxmlformats.org/officeDocument/2006/relationships/image" Target="media/image49.png"/><Relationship Id="rId5" Type="http://schemas.openxmlformats.org/officeDocument/2006/relationships/endnotes" Target="endnotes.xml"/><Relationship Id="rId61" Type="http://schemas.openxmlformats.org/officeDocument/2006/relationships/oleObject" Target="embeddings/oleObject19.bin"/><Relationship Id="rId82" Type="http://schemas.openxmlformats.org/officeDocument/2006/relationships/oleObject" Target="embeddings/oleObject23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png"/><Relationship Id="rId35" Type="http://schemas.openxmlformats.org/officeDocument/2006/relationships/image" Target="media/image17.png"/><Relationship Id="rId43" Type="http://schemas.openxmlformats.org/officeDocument/2006/relationships/image" Target="media/image23.wmf"/><Relationship Id="rId48" Type="http://schemas.openxmlformats.org/officeDocument/2006/relationships/footer" Target="footer2.xml"/><Relationship Id="rId56" Type="http://schemas.openxmlformats.org/officeDocument/2006/relationships/image" Target="media/image30.png"/><Relationship Id="rId64" Type="http://schemas.openxmlformats.org/officeDocument/2006/relationships/image" Target="media/image37.png"/><Relationship Id="rId69" Type="http://schemas.openxmlformats.org/officeDocument/2006/relationships/image" Target="media/image41.wmf"/><Relationship Id="rId77" Type="http://schemas.openxmlformats.org/officeDocument/2006/relationships/image" Target="media/image47.png"/><Relationship Id="rId8" Type="http://schemas.openxmlformats.org/officeDocument/2006/relationships/image" Target="media/image2.wmf"/><Relationship Id="rId51" Type="http://schemas.openxmlformats.org/officeDocument/2006/relationships/image" Target="media/image26.png"/><Relationship Id="rId72" Type="http://schemas.openxmlformats.org/officeDocument/2006/relationships/oleObject" Target="embeddings/oleObject22.bin"/><Relationship Id="rId80" Type="http://schemas.openxmlformats.org/officeDocument/2006/relationships/image" Target="media/image50.png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6.bin"/><Relationship Id="rId59" Type="http://schemas.openxmlformats.org/officeDocument/2006/relationships/image" Target="media/image33.png"/><Relationship Id="rId67" Type="http://schemas.openxmlformats.org/officeDocument/2006/relationships/image" Target="media/image40.wmf"/><Relationship Id="rId20" Type="http://schemas.openxmlformats.org/officeDocument/2006/relationships/image" Target="media/image8.wmf"/><Relationship Id="rId41" Type="http://schemas.openxmlformats.org/officeDocument/2006/relationships/image" Target="media/image22.wmf"/><Relationship Id="rId54" Type="http://schemas.openxmlformats.org/officeDocument/2006/relationships/oleObject" Target="embeddings/oleObject18.bin"/><Relationship Id="rId62" Type="http://schemas.openxmlformats.org/officeDocument/2006/relationships/image" Target="media/image35.png"/><Relationship Id="rId70" Type="http://schemas.openxmlformats.org/officeDocument/2006/relationships/oleObject" Target="embeddings/oleObject21.bin"/><Relationship Id="rId75" Type="http://schemas.openxmlformats.org/officeDocument/2006/relationships/image" Target="media/image45.png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8.png"/><Relationship Id="rId49" Type="http://schemas.openxmlformats.org/officeDocument/2006/relationships/image" Target="media/image25.wmf"/><Relationship Id="rId57" Type="http://schemas.openxmlformats.org/officeDocument/2006/relationships/image" Target="media/image31.png"/><Relationship Id="rId10" Type="http://schemas.openxmlformats.org/officeDocument/2006/relationships/image" Target="media/image3.wmf"/><Relationship Id="rId31" Type="http://schemas.openxmlformats.org/officeDocument/2006/relationships/image" Target="media/image14.png"/><Relationship Id="rId44" Type="http://schemas.openxmlformats.org/officeDocument/2006/relationships/oleObject" Target="embeddings/oleObject15.bin"/><Relationship Id="rId52" Type="http://schemas.openxmlformats.org/officeDocument/2006/relationships/image" Target="media/image27.png"/><Relationship Id="rId60" Type="http://schemas.openxmlformats.org/officeDocument/2006/relationships/image" Target="media/image34.wmf"/><Relationship Id="rId65" Type="http://schemas.openxmlformats.org/officeDocument/2006/relationships/image" Target="media/image38.png"/><Relationship Id="rId73" Type="http://schemas.openxmlformats.org/officeDocument/2006/relationships/image" Target="media/image43.png"/><Relationship Id="rId78" Type="http://schemas.openxmlformats.org/officeDocument/2006/relationships/image" Target="media/image48.png"/><Relationship Id="rId81" Type="http://schemas.openxmlformats.org/officeDocument/2006/relationships/image" Target="media/image51.wmf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20.png"/><Relationship Id="rId34" Type="http://schemas.openxmlformats.org/officeDocument/2006/relationships/image" Target="media/image16.png"/><Relationship Id="rId50" Type="http://schemas.openxmlformats.org/officeDocument/2006/relationships/oleObject" Target="embeddings/oleObject17.bin"/><Relationship Id="rId55" Type="http://schemas.openxmlformats.org/officeDocument/2006/relationships/image" Target="media/image29.png"/><Relationship Id="rId76" Type="http://schemas.openxmlformats.org/officeDocument/2006/relationships/image" Target="media/image46.png"/><Relationship Id="rId7" Type="http://schemas.openxmlformats.org/officeDocument/2006/relationships/package" Target="embeddings/Microsoft_Visio_Drawing.vsdx"/><Relationship Id="rId71" Type="http://schemas.openxmlformats.org/officeDocument/2006/relationships/image" Target="media/image42.wmf"/><Relationship Id="rId2" Type="http://schemas.openxmlformats.org/officeDocument/2006/relationships/settings" Target="setting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21.png"/><Relationship Id="rId45" Type="http://schemas.openxmlformats.org/officeDocument/2006/relationships/image" Target="media/image24.wmf"/><Relationship Id="rId66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SerPost</cp:lastModifiedBy>
  <cp:revision>34</cp:revision>
  <dcterms:created xsi:type="dcterms:W3CDTF">2022-12-29T05:40:00Z</dcterms:created>
  <dcterms:modified xsi:type="dcterms:W3CDTF">2023-02-09T04:41:00Z</dcterms:modified>
</cp:coreProperties>
</file>